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4F5DC" w14:textId="79BFA97F" w:rsidR="00CD6923" w:rsidRDefault="00566418" w:rsidP="00487954">
      <w:pPr>
        <w:spacing w:before="2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8D3FC" wp14:editId="1F38A1C3">
                <wp:simplePos x="0" y="0"/>
                <wp:positionH relativeFrom="column">
                  <wp:posOffset>680484</wp:posOffset>
                </wp:positionH>
                <wp:positionV relativeFrom="paragraph">
                  <wp:posOffset>925033</wp:posOffset>
                </wp:positionV>
                <wp:extent cx="6453505" cy="8846288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3505" cy="8846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B0381" w14:textId="07985077" w:rsidR="00460D5D" w:rsidRDefault="0072756A" w:rsidP="0072756A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The Preoperative Assessment Center – OPAC </w:t>
                            </w:r>
                          </w:p>
                          <w:p w14:paraId="0C8B9214" w14:textId="19B9AB09" w:rsidR="0072756A" w:rsidRDefault="0072756A" w:rsidP="0072756A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Martha Morehouse Pavilion</w:t>
                            </w:r>
                          </w:p>
                          <w:p w14:paraId="7953AA50" w14:textId="0938B5E3" w:rsidR="0072756A" w:rsidRDefault="0072756A" w:rsidP="0072756A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2050 Kenny Road, Suite 2250</w:t>
                            </w:r>
                          </w:p>
                          <w:p w14:paraId="4D1712CA" w14:textId="5FA68B85" w:rsidR="0072756A" w:rsidRDefault="0072756A" w:rsidP="0072756A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Columbus, OH 43221</w:t>
                            </w:r>
                          </w:p>
                          <w:p w14:paraId="4C56A5F6" w14:textId="63DC1A0E" w:rsidR="0072756A" w:rsidRDefault="0072756A" w:rsidP="0072756A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Phone: 614-366-7500 option 3; Fax: 614-366-7560</w:t>
                            </w:r>
                          </w:p>
                          <w:p w14:paraId="48E066FF" w14:textId="77777777" w:rsidR="0072756A" w:rsidRDefault="0072756A" w:rsidP="0072756A">
                            <w:pPr>
                              <w:ind w:left="-9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DE067A0" w14:textId="096DE6F0" w:rsidR="0072756A" w:rsidRDefault="0072756A" w:rsidP="0072756A">
                            <w:pPr>
                              <w:ind w:left="-9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Patients meeting </w:t>
                            </w:r>
                            <w:r w:rsidRPr="0072756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of the following criteria </w:t>
                            </w:r>
                            <w:r w:rsidR="00DF50D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should be </w:t>
                            </w:r>
                            <w:r w:rsidR="0078482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considered for an OPAC appointment for a thorough preoperative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ssessment prior to undergoing their planned procedure. If you have any questions or concerns regarding t</w:t>
                            </w:r>
                            <w:r w:rsidR="00DF50D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his assessment, please 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OPAC at 614-366-7500 option 3.</w:t>
                            </w:r>
                          </w:p>
                          <w:p w14:paraId="2CCDC8BB" w14:textId="77777777" w:rsidR="0072756A" w:rsidRDefault="0072756A" w:rsidP="0072756A">
                            <w:pPr>
                              <w:ind w:left="-9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C68C7D3" w14:textId="4DAD56AB" w:rsidR="0072756A" w:rsidRPr="0072756A" w:rsidRDefault="0072756A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165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Major Surgery: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72756A">
                              <w:rPr>
                                <w:rFonts w:ascii="Arial" w:hAnsi="Arial" w:cs="Arial"/>
                                <w:sz w:val="20"/>
                              </w:rPr>
                              <w:t xml:space="preserve">Major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vascular surgery (including carotid endartere</w:t>
                            </w:r>
                            <w:r w:rsidR="00566418">
                              <w:rPr>
                                <w:rFonts w:ascii="Arial" w:hAnsi="Arial" w:cs="Arial"/>
                                <w:sz w:val="20"/>
                              </w:rPr>
                              <w:t>ctomy), major orthopedic surgery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thoracic, intra-abdominal, open heart, c</w:t>
                            </w:r>
                            <w:r w:rsidR="00DF50D0">
                              <w:rPr>
                                <w:rFonts w:ascii="Arial" w:hAnsi="Arial" w:cs="Arial"/>
                                <w:sz w:val="20"/>
                              </w:rPr>
                              <w:t xml:space="preserve">raniotomy, major spine surgery,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anticipated prolonged procedures with major fluid shifts and/or blood loss.</w:t>
                            </w:r>
                          </w:p>
                          <w:p w14:paraId="4DB55698" w14:textId="77777777" w:rsidR="0072756A" w:rsidRPr="0072756A" w:rsidRDefault="0072756A" w:rsidP="0072756A">
                            <w:pPr>
                              <w:pStyle w:val="ListParagraph"/>
                              <w:ind w:left="63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45F973E" w14:textId="5EA9FC33" w:rsidR="0072756A" w:rsidRPr="00B5205E" w:rsidRDefault="0072756A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165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Coronary artery disease, known or suspected history:</w:t>
                            </w:r>
                            <w:r w:rsidRPr="003165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including chest pain or angina), MI, heart bypass surgery, cardiac stents or PTCA, positive stress test, pacemaker, implantable cardiac device (ICD), </w:t>
                            </w:r>
                            <w:r w:rsidR="00B5205E">
                              <w:rPr>
                                <w:rFonts w:ascii="Arial" w:hAnsi="Arial" w:cs="Arial"/>
                                <w:sz w:val="20"/>
                              </w:rPr>
                              <w:t xml:space="preserve">life vest,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arrhythmias, or atrial fibrillation.</w:t>
                            </w:r>
                          </w:p>
                          <w:p w14:paraId="564D0115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A3D21F8" w14:textId="427F8D49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5205E">
                              <w:rPr>
                                <w:rFonts w:ascii="Arial" w:hAnsi="Arial" w:cs="Arial"/>
                                <w:sz w:val="20"/>
                              </w:rPr>
                              <w:t>Congestive heart failure (CHF)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current history or symptoms; heart mu</w:t>
                            </w:r>
                            <w:r w:rsidR="0041284D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mur or leaky heart valves</w:t>
                            </w:r>
                          </w:p>
                          <w:p w14:paraId="46824A53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62A5BDD" w14:textId="2B9FCEEB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Diabetes – poorly controlled</w:t>
                            </w:r>
                          </w:p>
                          <w:p w14:paraId="2CD1D54E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17E76C9" w14:textId="04383555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Hypertension – i.e., SBP&gt;160mm Hg or DBP&gt;110mm Hg</w:t>
                            </w:r>
                          </w:p>
                          <w:p w14:paraId="7B62B253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6534984" w14:textId="682907F8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BMI </w:t>
                            </w:r>
                            <w:r w:rsidRPr="00B5205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40 or weight &gt; 300 pounds</w:t>
                            </w:r>
                          </w:p>
                          <w:p w14:paraId="34D31120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9239335" w14:textId="3CC77B36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Lung problems: pulmonary hypertension, COPD, severe / uncontrolled asthma, recent pneumonia (&lt;3 months)</w:t>
                            </w:r>
                          </w:p>
                          <w:p w14:paraId="4BCE8E79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7F428A2" w14:textId="6E355475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Sleep apnea</w:t>
                            </w:r>
                          </w:p>
                          <w:p w14:paraId="0EF5F688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AB49E9A" w14:textId="0A7FE22C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Kidney disease or failure (or Creatinine &gt; 1.5)</w:t>
                            </w:r>
                            <w:bookmarkStart w:id="0" w:name="_GoBack"/>
                            <w:bookmarkEnd w:id="0"/>
                          </w:p>
                          <w:p w14:paraId="67147305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A9E6B1B" w14:textId="4D012D2B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Liver disease (chronic hepatitis, cirrhosis, fatty liver)</w:t>
                            </w:r>
                          </w:p>
                          <w:p w14:paraId="412E9D0B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33AACBB" w14:textId="317435B3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Strokes, TIAs, or blood clots in the legs or lungs (DVT, PE)</w:t>
                            </w:r>
                          </w:p>
                          <w:p w14:paraId="523CE4A6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48A87A" w14:textId="52CF1D13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Blood thinners (Coumadin / Warfarin, Plavix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Clopidogrel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Lovenox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6E9B5246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684FEE" w14:textId="0E8B4CA8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Personal or family problems with anesthesia (malignant hyperthermia or severe nausea/vomiting)</w:t>
                            </w:r>
                          </w:p>
                          <w:p w14:paraId="110889D9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5F68CFA" w14:textId="3554F1F3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Cervical neck instability – Rheumatoid arthritis, difficulty moving neck or opening mouth</w:t>
                            </w:r>
                          </w:p>
                          <w:p w14:paraId="16D2CCD9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CF02F57" w14:textId="71926686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History of difficult intubation or any other known anesthesia complications / problems</w:t>
                            </w:r>
                          </w:p>
                          <w:p w14:paraId="1874250F" w14:textId="77777777" w:rsidR="00B5205E" w:rsidRPr="00B5205E" w:rsidRDefault="00B5205E" w:rsidP="00B5205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38F7543" w14:textId="56015EB7" w:rsidR="00B5205E" w:rsidRDefault="00B5205E" w:rsidP="0072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Chronic or debilitating disease requiring recent hospitalization of physician care</w:t>
                            </w:r>
                          </w:p>
                          <w:p w14:paraId="6DA1E57A" w14:textId="77777777" w:rsidR="001D5A88" w:rsidRPr="001D5A88" w:rsidRDefault="001D5A88" w:rsidP="001D5A88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F2B5D29" w14:textId="584128DA" w:rsidR="001D5A88" w:rsidRDefault="001D5A88" w:rsidP="001D5A8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**OPAC patient testing will be done per the Anesthesia, EBP Clinical Guidelines and Perioperative Guidelines with individual patient assessment. We arrange combine</w:t>
                            </w:r>
                            <w:r w:rsidR="00DF50D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surgeon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preop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testing preferences/orders with anesthesia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preop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testing.</w:t>
                            </w:r>
                          </w:p>
                          <w:p w14:paraId="45BEF2C0" w14:textId="77777777" w:rsidR="001D5A88" w:rsidRDefault="001D5A88" w:rsidP="001D5A8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9054C37" w14:textId="3CEBBF31" w:rsidR="001D5A88" w:rsidRDefault="001D5A88" w:rsidP="002E4B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A0592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Please enter </w:t>
                            </w:r>
                            <w:r w:rsidR="005664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ambulatory r</w:t>
                            </w:r>
                            <w:r w:rsidRPr="009A0592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eferral to OPAC via IHIS</w:t>
                            </w:r>
                            <w:r w:rsidR="0056641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with specific reason/condition indicating the necessity for the OPAC appointment</w:t>
                            </w:r>
                          </w:p>
                          <w:p w14:paraId="32A061E0" w14:textId="77777777" w:rsidR="00B60954" w:rsidRPr="009A0592" w:rsidRDefault="00B60954" w:rsidP="00B60954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445D4CC" w14:textId="5F5400A3" w:rsidR="00B5205E" w:rsidRPr="00B60954" w:rsidRDefault="001D5A88" w:rsidP="002E4B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9A0592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Please schedule future OPAC appointments via Central Scheduling at </w:t>
                            </w:r>
                            <w:r w:rsidRPr="00B609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614-293-2300</w:t>
                            </w:r>
                          </w:p>
                          <w:p w14:paraId="3722259E" w14:textId="77777777" w:rsidR="00B60954" w:rsidRPr="00B60954" w:rsidRDefault="00B60954" w:rsidP="00B60954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  <w:p w14:paraId="775EE180" w14:textId="672B3EE6" w:rsidR="001D5A88" w:rsidRPr="009A0592" w:rsidRDefault="001D5A88" w:rsidP="002E4B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9A0592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Please schedule same day OPAC appointments via OPAC at </w:t>
                            </w:r>
                            <w:r w:rsidRPr="00B609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614-366-7500 option 3</w:t>
                            </w:r>
                            <w:r w:rsidR="003165D0" w:rsidRPr="009A0592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3165D0" w:rsidRPr="009A0592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all same day add on requests are triaged with the Attending Anesthesiologist for appropriateness</w:t>
                            </w:r>
                          </w:p>
                          <w:p w14:paraId="3372633A" w14:textId="77777777" w:rsidR="00460D5D" w:rsidRPr="00460D5D" w:rsidRDefault="00460D5D" w:rsidP="00460D5D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C41784B" w14:textId="77777777" w:rsidR="00460D5D" w:rsidRPr="00460D5D" w:rsidRDefault="00460D5D" w:rsidP="00EC63B3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6pt;margin-top:72.85pt;width:508.15pt;height:6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" filled="f" stroked="f">
                <v:path arrowok="t"/>
                <v:textbox>
                  <w:txbxContent>
                    <w:p w14:paraId="5B6B0381" w14:textId="07985077" w:rsidR="00460D5D" w:rsidRDefault="0072756A" w:rsidP="0072756A">
                      <w:pPr>
                        <w:ind w:left="-9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 Preoperative Assessment Center – OPAC </w:t>
                      </w:r>
                    </w:p>
                    <w:p w14:paraId="0C8B9214" w14:textId="19B9AB09" w:rsidR="0072756A" w:rsidRDefault="0072756A" w:rsidP="0072756A">
                      <w:pPr>
                        <w:ind w:left="-9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Martha Morehouse Pavilion</w:t>
                      </w:r>
                    </w:p>
                    <w:p w14:paraId="7953AA50" w14:textId="0938B5E3" w:rsidR="0072756A" w:rsidRDefault="0072756A" w:rsidP="0072756A">
                      <w:pPr>
                        <w:ind w:left="-9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2050 Kenny Road, Suite 2250</w:t>
                      </w:r>
                    </w:p>
                    <w:p w14:paraId="4D1712CA" w14:textId="5FA68B85" w:rsidR="0072756A" w:rsidRDefault="0072756A" w:rsidP="0072756A">
                      <w:pPr>
                        <w:ind w:left="-9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Columbus, OH 43221</w:t>
                      </w:r>
                    </w:p>
                    <w:p w14:paraId="4C56A5F6" w14:textId="63DC1A0E" w:rsidR="0072756A" w:rsidRDefault="0072756A" w:rsidP="0072756A">
                      <w:pPr>
                        <w:ind w:left="-9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Phone: 614-366-7500 option 3; Fax: 614-366-7560</w:t>
                      </w:r>
                    </w:p>
                    <w:p w14:paraId="48E066FF" w14:textId="77777777" w:rsidR="0072756A" w:rsidRDefault="0072756A" w:rsidP="0072756A">
                      <w:pPr>
                        <w:ind w:left="-90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DE067A0" w14:textId="096DE6F0" w:rsidR="0072756A" w:rsidRDefault="0072756A" w:rsidP="0072756A">
                      <w:pPr>
                        <w:ind w:left="-90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Patients meeting </w:t>
                      </w:r>
                      <w:r w:rsidRPr="0072756A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ANY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of the following criteria </w:t>
                      </w:r>
                      <w:r w:rsidR="00DF50D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should be </w:t>
                      </w:r>
                      <w:r w:rsidR="00784828">
                        <w:rPr>
                          <w:rFonts w:ascii="Arial" w:hAnsi="Arial" w:cs="Arial"/>
                          <w:b/>
                          <w:sz w:val="20"/>
                        </w:rPr>
                        <w:t>considered for an OPAC appointment for a thorough preoperative 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ssessment prior to undergoing their planned procedure. If you have any questions or concerns regarding t</w:t>
                      </w:r>
                      <w:r w:rsidR="00DF50D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his assessment, please contact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OPAC at 614-366-7500 option 3.</w:t>
                      </w:r>
                    </w:p>
                    <w:p w14:paraId="2CCDC8BB" w14:textId="77777777" w:rsidR="0072756A" w:rsidRDefault="0072756A" w:rsidP="0072756A">
                      <w:pPr>
                        <w:ind w:left="-90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C68C7D3" w14:textId="4DAD56AB" w:rsidR="0072756A" w:rsidRPr="0072756A" w:rsidRDefault="0072756A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165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Major Surgery: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72756A">
                        <w:rPr>
                          <w:rFonts w:ascii="Arial" w:hAnsi="Arial" w:cs="Arial"/>
                          <w:sz w:val="20"/>
                        </w:rPr>
                        <w:t xml:space="preserve">Major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vascular surgery (including carotid endartere</w:t>
                      </w:r>
                      <w:r w:rsidR="00566418">
                        <w:rPr>
                          <w:rFonts w:ascii="Arial" w:hAnsi="Arial" w:cs="Arial"/>
                          <w:sz w:val="20"/>
                        </w:rPr>
                        <w:t>ctomy), major orthopedic surgery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thoracic, intra-abdominal, open heart, c</w:t>
                      </w:r>
                      <w:r w:rsidR="00DF50D0">
                        <w:rPr>
                          <w:rFonts w:ascii="Arial" w:hAnsi="Arial" w:cs="Arial"/>
                          <w:sz w:val="20"/>
                        </w:rPr>
                        <w:t xml:space="preserve">raniotomy, major spine surgery,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anticipated prolonged procedures with major fluid shifts and/or blood loss.</w:t>
                      </w:r>
                    </w:p>
                    <w:p w14:paraId="4DB55698" w14:textId="77777777" w:rsidR="0072756A" w:rsidRPr="0072756A" w:rsidRDefault="0072756A" w:rsidP="0072756A">
                      <w:pPr>
                        <w:pStyle w:val="ListParagraph"/>
                        <w:ind w:left="630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45F973E" w14:textId="5EA9FC33" w:rsidR="0072756A" w:rsidRPr="00B5205E" w:rsidRDefault="0072756A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165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Coronary artery disease, known or suspected history:</w:t>
                      </w:r>
                      <w:r w:rsidRPr="003165D0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including chest pain or angina), MI, heart bypass surgery, cardiac stents or PTCA, positive stress test, pacemaker, implantable cardiac device (ICD), </w:t>
                      </w:r>
                      <w:r w:rsidR="00B5205E">
                        <w:rPr>
                          <w:rFonts w:ascii="Arial" w:hAnsi="Arial" w:cs="Arial"/>
                          <w:sz w:val="20"/>
                        </w:rPr>
                        <w:t xml:space="preserve">life vest,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arrhythmias, or atrial fibrillation.</w:t>
                      </w:r>
                    </w:p>
                    <w:p w14:paraId="564D0115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A3D21F8" w14:textId="427F8D49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B5205E">
                        <w:rPr>
                          <w:rFonts w:ascii="Arial" w:hAnsi="Arial" w:cs="Arial"/>
                          <w:sz w:val="20"/>
                        </w:rPr>
                        <w:t>Congestive heart failure (CHF)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current history or symptoms; heart mu</w:t>
                      </w:r>
                      <w:r w:rsidR="0041284D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mur or leaky heart valves</w:t>
                      </w:r>
                    </w:p>
                    <w:p w14:paraId="46824A53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62A5BDD" w14:textId="2B9FCEEB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Diabetes – poorly controlled</w:t>
                      </w:r>
                    </w:p>
                    <w:p w14:paraId="2CD1D54E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17E76C9" w14:textId="04383555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Hypertension – i.e., SBP&gt;160mm Hg or DBP&gt;110mm Hg</w:t>
                      </w:r>
                    </w:p>
                    <w:p w14:paraId="7B62B253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6534984" w14:textId="682907F8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BMI </w:t>
                      </w:r>
                      <w:r w:rsidRPr="00B5205E">
                        <w:rPr>
                          <w:rFonts w:ascii="Arial" w:hAnsi="Arial" w:cs="Arial"/>
                          <w:sz w:val="20"/>
                          <w:u w:val="single"/>
                        </w:rPr>
                        <w:t>&gt;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40 or weight &gt; 300 pounds</w:t>
                      </w:r>
                    </w:p>
                    <w:p w14:paraId="34D31120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9239335" w14:textId="3CC77B36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Lung problems: pulmonary hypertension, COPD, severe / uncontrolled asthma, recent pneumonia (&lt;3 months)</w:t>
                      </w:r>
                    </w:p>
                    <w:p w14:paraId="4BCE8E79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7F428A2" w14:textId="6E355475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Sleep apnea</w:t>
                      </w:r>
                    </w:p>
                    <w:p w14:paraId="0EF5F688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AB49E9A" w14:textId="0A7FE22C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Kidney disease or failure (or Creatinine &gt; 1.5)</w:t>
                      </w:r>
                      <w:bookmarkStart w:id="1" w:name="_GoBack"/>
                      <w:bookmarkEnd w:id="1"/>
                    </w:p>
                    <w:p w14:paraId="67147305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A9E6B1B" w14:textId="4D012D2B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Liver disease (chronic hepatitis, cirrhosis, fatty liver)</w:t>
                      </w:r>
                    </w:p>
                    <w:p w14:paraId="412E9D0B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33AACBB" w14:textId="317435B3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Strokes, TIAs, or blood clots in the legs or lungs (DVT, PE)</w:t>
                      </w:r>
                    </w:p>
                    <w:p w14:paraId="523CE4A6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F48A87A" w14:textId="52CF1D13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Blood thinners (Coumadin / Warfarin, Plavix /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Clopidogrel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Lovenox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6E9B5246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684FEE" w14:textId="0E8B4CA8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Personal or family problems with anesthesia (malignant hyperthermia or severe nausea/vomiting)</w:t>
                      </w:r>
                    </w:p>
                    <w:p w14:paraId="110889D9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5F68CFA" w14:textId="3554F1F3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Cervical neck instability – Rheumatoid arthritis, difficulty moving neck or opening mouth</w:t>
                      </w:r>
                    </w:p>
                    <w:p w14:paraId="16D2CCD9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CF02F57" w14:textId="71926686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History of difficult intubation or any other known anesthesia complications / problems</w:t>
                      </w:r>
                    </w:p>
                    <w:p w14:paraId="1874250F" w14:textId="77777777" w:rsidR="00B5205E" w:rsidRPr="00B5205E" w:rsidRDefault="00B5205E" w:rsidP="00B5205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38F7543" w14:textId="56015EB7" w:rsidR="00B5205E" w:rsidRDefault="00B5205E" w:rsidP="0072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Chronic or debilitating disease requiring recent hospitalization of physician care</w:t>
                      </w:r>
                    </w:p>
                    <w:p w14:paraId="6DA1E57A" w14:textId="77777777" w:rsidR="001D5A88" w:rsidRPr="001D5A88" w:rsidRDefault="001D5A88" w:rsidP="001D5A88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F2B5D29" w14:textId="584128DA" w:rsidR="001D5A88" w:rsidRDefault="001D5A88" w:rsidP="001D5A88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**OPAC patient testing will be done per the Anesthesia, EBP Clinical Guidelines and Perioperative Guidelines with individual patient assessment. We arrange combine</w:t>
                      </w:r>
                      <w:r w:rsidR="00DF50D0">
                        <w:rPr>
                          <w:rFonts w:ascii="Arial" w:hAnsi="Arial" w:cs="Arial"/>
                          <w:b/>
                          <w:sz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surgeon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preop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testing preferences/orders with anesthesia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preop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testing.</w:t>
                      </w:r>
                    </w:p>
                    <w:p w14:paraId="45BEF2C0" w14:textId="77777777" w:rsidR="001D5A88" w:rsidRDefault="001D5A88" w:rsidP="001D5A88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9054C37" w14:textId="3CEBBF31" w:rsidR="001D5A88" w:rsidRDefault="001D5A88" w:rsidP="002E4B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A0592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Please enter </w:t>
                      </w:r>
                      <w:r w:rsidR="005664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ambulatory r</w:t>
                      </w:r>
                      <w:r w:rsidRPr="009A0592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eferral to OPAC via IHIS</w:t>
                      </w:r>
                      <w:r w:rsidR="0056641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with specific reason/condition indicating the necessity for the OPAC appointment</w:t>
                      </w:r>
                    </w:p>
                    <w:p w14:paraId="32A061E0" w14:textId="77777777" w:rsidR="00B60954" w:rsidRPr="009A0592" w:rsidRDefault="00B60954" w:rsidP="00B60954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1445D4CC" w14:textId="5F5400A3" w:rsidR="00B5205E" w:rsidRPr="00B60954" w:rsidRDefault="001D5A88" w:rsidP="002E4B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9A0592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Please schedule future OPAC appointments via Central Scheduling at </w:t>
                      </w:r>
                      <w:r w:rsidRPr="00B609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614-293-2300</w:t>
                      </w:r>
                    </w:p>
                    <w:p w14:paraId="3722259E" w14:textId="77777777" w:rsidR="00B60954" w:rsidRPr="00B60954" w:rsidRDefault="00B60954" w:rsidP="00B60954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  <w:p w14:paraId="775EE180" w14:textId="672B3EE6" w:rsidR="001D5A88" w:rsidRPr="009A0592" w:rsidRDefault="001D5A88" w:rsidP="002E4B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9A0592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Please schedule same day OPAC appointments via OPAC at </w:t>
                      </w:r>
                      <w:r w:rsidRPr="00B609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614-366-7500 option 3</w:t>
                      </w:r>
                      <w:r w:rsidR="003165D0" w:rsidRPr="009A0592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– </w:t>
                      </w:r>
                      <w:r w:rsidR="003165D0" w:rsidRPr="009A0592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  <w:t>all same day add on requests are triaged with the Attending Anesthesiologist for appropriateness</w:t>
                      </w:r>
                    </w:p>
                    <w:p w14:paraId="3372633A" w14:textId="77777777" w:rsidR="00460D5D" w:rsidRPr="00460D5D" w:rsidRDefault="00460D5D" w:rsidP="00460D5D">
                      <w:pPr>
                        <w:ind w:left="-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C41784B" w14:textId="77777777" w:rsidR="00460D5D" w:rsidRPr="00460D5D" w:rsidRDefault="00460D5D" w:rsidP="00EC63B3">
                      <w:pPr>
                        <w:ind w:left="-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0800" behindDoc="1" locked="0" layoutInCell="1" allowOverlap="1" wp14:anchorId="1FD08B60" wp14:editId="077E0822">
            <wp:simplePos x="0" y="0"/>
            <wp:positionH relativeFrom="column">
              <wp:posOffset>1838960</wp:posOffset>
            </wp:positionH>
            <wp:positionV relativeFrom="paragraph">
              <wp:posOffset>-1905</wp:posOffset>
            </wp:positionV>
            <wp:extent cx="4104005" cy="594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-Medicine-4C-HorizK-CMY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81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AEC80" wp14:editId="09AEA3DA">
                <wp:simplePos x="0" y="0"/>
                <wp:positionH relativeFrom="column">
                  <wp:posOffset>0</wp:posOffset>
                </wp:positionH>
                <wp:positionV relativeFrom="paragraph">
                  <wp:posOffset>9847580</wp:posOffset>
                </wp:positionV>
                <wp:extent cx="7886065" cy="21336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21497" y="18000"/>
                    <wp:lineTo x="2149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213360"/>
                        </a:xfrm>
                        <a:prstGeom prst="rect">
                          <a:avLst/>
                        </a:prstGeom>
                        <a:solidFill>
                          <a:srgbClr val="AB083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75.4pt;width:620.95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" fillcolor="#ab0832" stroked="f">
                <w10:wrap type="through"/>
              </v:rect>
            </w:pict>
          </mc:Fallback>
        </mc:AlternateContent>
      </w:r>
      <w:r w:rsidR="00EC781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79DDF" wp14:editId="3F6C577C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7886065" cy="21336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21497" y="18000"/>
                    <wp:lineTo x="2149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213360"/>
                        </a:xfrm>
                        <a:prstGeom prst="rect">
                          <a:avLst/>
                        </a:prstGeom>
                        <a:solidFill>
                          <a:srgbClr val="AB083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0;margin-top:.2pt;width:620.9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" fillcolor="#ab0832" stroked="f">
                <w10:wrap type="through"/>
              </v:rect>
            </w:pict>
          </mc:Fallback>
        </mc:AlternateContent>
      </w:r>
      <w:r w:rsidR="00487954">
        <w:softHyphen/>
      </w:r>
      <w:r w:rsidR="0072756A">
        <w:t xml:space="preserve">                                       </w:t>
      </w:r>
    </w:p>
    <w:sectPr w:rsidR="00CD6923" w:rsidSect="00487954">
      <w:pgSz w:w="12240" w:h="15840"/>
      <w:pgMar w:top="0" w:right="0" w:bottom="0" w:left="0" w:header="720" w:footer="1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32BD"/>
    <w:multiLevelType w:val="hybridMultilevel"/>
    <w:tmpl w:val="886E61D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17977A4"/>
    <w:multiLevelType w:val="hybridMultilevel"/>
    <w:tmpl w:val="63367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0F"/>
    <w:rsid w:val="00051B0F"/>
    <w:rsid w:val="00091847"/>
    <w:rsid w:val="000F6E54"/>
    <w:rsid w:val="001262E5"/>
    <w:rsid w:val="00155E15"/>
    <w:rsid w:val="001C7822"/>
    <w:rsid w:val="001D5A88"/>
    <w:rsid w:val="002E68B4"/>
    <w:rsid w:val="003165D0"/>
    <w:rsid w:val="00396680"/>
    <w:rsid w:val="003E09D6"/>
    <w:rsid w:val="003E3F04"/>
    <w:rsid w:val="003E41BC"/>
    <w:rsid w:val="0041284D"/>
    <w:rsid w:val="00460D5D"/>
    <w:rsid w:val="00487954"/>
    <w:rsid w:val="005063CF"/>
    <w:rsid w:val="00566418"/>
    <w:rsid w:val="005A49CB"/>
    <w:rsid w:val="00644EEB"/>
    <w:rsid w:val="0067720A"/>
    <w:rsid w:val="00690E2B"/>
    <w:rsid w:val="006C7BDC"/>
    <w:rsid w:val="0072756A"/>
    <w:rsid w:val="007379F7"/>
    <w:rsid w:val="00784828"/>
    <w:rsid w:val="007E7BD5"/>
    <w:rsid w:val="0085095F"/>
    <w:rsid w:val="008B1510"/>
    <w:rsid w:val="009318C7"/>
    <w:rsid w:val="00934448"/>
    <w:rsid w:val="0098303C"/>
    <w:rsid w:val="009A0592"/>
    <w:rsid w:val="009C1704"/>
    <w:rsid w:val="009E48F9"/>
    <w:rsid w:val="009F0987"/>
    <w:rsid w:val="00A56F49"/>
    <w:rsid w:val="00B5205E"/>
    <w:rsid w:val="00B60954"/>
    <w:rsid w:val="00BD095E"/>
    <w:rsid w:val="00BE3F28"/>
    <w:rsid w:val="00CD6923"/>
    <w:rsid w:val="00D179E9"/>
    <w:rsid w:val="00DD6C01"/>
    <w:rsid w:val="00DF50D0"/>
    <w:rsid w:val="00E51E00"/>
    <w:rsid w:val="00E9785D"/>
    <w:rsid w:val="00EC63B3"/>
    <w:rsid w:val="00EC7814"/>
    <w:rsid w:val="00F055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080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9990401DE874BA94FAA5CA5B76D50" ma:contentTypeVersion="4" ma:contentTypeDescription="Create a new document." ma:contentTypeScope="" ma:versionID="6a157f34b63246403a6ef267b8ba03a6">
  <xsd:schema xmlns:xsd="http://www.w3.org/2001/XMLSchema" xmlns:xs="http://www.w3.org/2001/XMLSchema" xmlns:p="http://schemas.microsoft.com/office/2006/metadata/properties" xmlns:ns2="2789d12c-9c7d-485e-80e7-093e7df1ec59" targetNamespace="http://schemas.microsoft.com/office/2006/metadata/properties" ma:root="true" ma:fieldsID="a08d532b56261e8f8907bf15313fda98" ns2:_="">
    <xsd:import namespace="2789d12c-9c7d-485e-80e7-093e7df1ec59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Preview" minOccurs="0"/>
                <xsd:element ref="ns2:Data_x0020_Classification"/>
                <xsd:element ref="ns2:Security_x0020_Disclaim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9d12c-9c7d-485e-80e7-093e7df1ec59" elementFormDefault="qualified">
    <xsd:import namespace="http://schemas.microsoft.com/office/2006/documentManagement/types"/>
    <xsd:import namespace="http://schemas.microsoft.com/office/infopath/2007/PartnerControls"/>
    <xsd:element name="Thumbnail" ma:index="8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ew" ma:index="9" nillable="true" ma:displayName="Preview" ma:format="Hyperlink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a_x0020_Classification" ma:index="10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11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2789d12c-9c7d-485e-80e7-093e7df1ec59">
      <Url xsi:nil="true"/>
      <Description xsi:nil="true"/>
    </Preview>
    <Data_x0020_Classification xmlns="2789d12c-9c7d-485e-80e7-093e7df1ec59">Public</Data_x0020_Classification>
    <Thumbnail xmlns="2789d12c-9c7d-485e-80e7-093e7df1ec59">
      <Url xsi:nil="true"/>
      <Description xsi:nil="true"/>
    </Thumbnail>
    <Security_x0020_Disclaimer xmlns="2789d12c-9c7d-485e-80e7-093e7df1ec59">Yes</Security_x0020_Disclaimer>
  </documentManagement>
</p:properties>
</file>

<file path=customXml/itemProps1.xml><?xml version="1.0" encoding="utf-8"?>
<ds:datastoreItem xmlns:ds="http://schemas.openxmlformats.org/officeDocument/2006/customXml" ds:itemID="{2315FF90-FD65-40AF-A12A-D1F1B613C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9d12c-9c7d-485e-80e7-093e7df1e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E1D15-645E-4A64-823E-6B82F5204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31197-6149-4CB6-92BE-FEB5029B4945}">
  <ds:schemaRefs>
    <ds:schemaRef ds:uri="http://schemas.microsoft.com/office/2006/metadata/properties"/>
    <ds:schemaRef ds:uri="2789d12c-9c7d-485e-80e7-093e7df1ec59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OSUWMC-BrandSourceFlierTemplate-Vertical</vt:lpstr>
    </vt:vector>
  </TitlesOfParts>
  <Company>University Hospitals Dept of Communications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OSUWMC-BrandSourceFlierTemplate-Vertical</dc:title>
  <dc:creator>Poonam Bhatia</dc:creator>
  <cp:lastModifiedBy>The Ohio State Wexner Medical Center</cp:lastModifiedBy>
  <cp:revision>2</cp:revision>
  <cp:lastPrinted>2013-06-18T15:20:00Z</cp:lastPrinted>
  <dcterms:created xsi:type="dcterms:W3CDTF">2017-06-16T19:11:00Z</dcterms:created>
  <dcterms:modified xsi:type="dcterms:W3CDTF">2017-06-16T19:11:00Z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0x01010009B9990401DE874BA94FAA5CA5B76D50</vt:lpwstr>
  </property>
  <property fmtid="{D5CDD505-2E9C-101B-9397-08002B2CF9AE}" pid="3" name="TemplateUrl">
    <vt:lpwstr/>
  </property>
  <property fmtid="{D5CDD505-2E9C-101B-9397-08002B2CF9AE}" pid="4" name="Order">
    <vt:r8>12000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