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059" w:rsidRDefault="00ED3059" w:rsidP="00ED3059">
      <w:r>
        <w:t xml:space="preserve">PROMOTION &amp; TENURE PACKET </w:t>
      </w:r>
      <w:r w:rsidR="00A27127">
        <w:t>GUIDELINES</w:t>
      </w:r>
      <w:r>
        <w:t xml:space="preserve"> For Promotions (department use only)</w:t>
      </w:r>
    </w:p>
    <w:p w:rsidR="00ED3059" w:rsidRDefault="00ED3059" w:rsidP="00ED3059">
      <w:r>
        <w:t>COM Template   Updated</w:t>
      </w:r>
      <w:r w:rsidRPr="00C40CC1">
        <w:t xml:space="preserve">: </w:t>
      </w:r>
      <w:r w:rsidR="00AE6FAA">
        <w:t>10</w:t>
      </w:r>
      <w:r w:rsidR="004D7F37">
        <w:t>/2023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180"/>
        <w:gridCol w:w="940"/>
        <w:gridCol w:w="5620"/>
      </w:tblGrid>
      <w:tr w:rsidR="00ED3059" w:rsidRPr="00ED3059" w:rsidTr="00ED3059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 OF DOCUMENT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 PACKET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03D3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6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7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</w:tr>
      <w:tr w:rsidR="00ED3059" w:rsidRPr="00ED3059" w:rsidTr="00ED3059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Record of Review (Cover </w:t>
            </w:r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Sheet </w:t>
            </w:r>
            <w:hyperlink r:id="rId8" w:history="1">
              <w:r w:rsidRPr="00D82AA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109</w:t>
              </w:r>
            </w:hyperlink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Fill in completely and get chair signature after Fall P&amp;T Committee Meeting.  Key reminders: Ensure "Proposed Action Considered" is correctly marked.  If Promotion and Reappoint, </w:t>
            </w:r>
            <w:proofErr w:type="spellStart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reappt</w:t>
            </w:r>
            <w:proofErr w:type="spellEnd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term length must be on form or in chair letter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. *See </w:t>
            </w:r>
            <w:hyperlink r:id="rId9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3b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2D6878" w:rsidRPr="00077B1B">
              <w:rPr>
                <w:rFonts w:ascii="Calibri" w:eastAsia="Times New Roman" w:hAnsi="Calibri" w:cs="Calibri"/>
                <w:sz w:val="20"/>
                <w:szCs w:val="20"/>
              </w:rPr>
              <w:t>a completed example</w:t>
            </w:r>
            <w:r w:rsid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with comments.</w:t>
            </w:r>
            <w:r w:rsidR="00276E0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76E07"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Form updated </w:t>
            </w:r>
            <w:r w:rsidR="000366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D82AA4" w:rsidRPr="00D82AA4">
              <w:rPr>
                <w:rFonts w:ascii="Calibri" w:eastAsia="Times New Roman" w:hAnsi="Calibri" w:cs="Calibri"/>
                <w:sz w:val="20"/>
                <w:szCs w:val="20"/>
              </w:rPr>
              <w:t>/22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Dossier Checklist (</w:t>
            </w:r>
            <w:hyperlink r:id="rId10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105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480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Blank Pages 5-7. </w:t>
            </w:r>
          </w:p>
          <w:p w:rsidR="00ED3059" w:rsidRPr="00C40CC1" w:rsidRDefault="007103F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 issues with signature showing up on PDF, you may need to “flatten” PDF. Refer to COM P&amp;T Dossier FAQ document.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Page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3C3360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360">
              <w:rPr>
                <w:rFonts w:ascii="Calibri" w:eastAsia="Times New Roman" w:hAnsi="Calibri" w:cs="Calibri"/>
                <w:sz w:val="20"/>
                <w:szCs w:val="20"/>
              </w:rPr>
              <w:t>Candidate must check boxes and sign form prior to the department review</w:t>
            </w:r>
          </w:p>
        </w:tc>
      </w:tr>
      <w:tr w:rsidR="00ED3059" w:rsidRPr="00ED3059" w:rsidTr="00ED3059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Page 2,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5B" w:rsidRPr="00B11055" w:rsidRDefault="00093C5B" w:rsidP="00093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Page 2 - Complete all boxes.  </w:t>
            </w:r>
          </w:p>
          <w:p w:rsidR="00C40CC1" w:rsidRDefault="00093C5B" w:rsidP="00093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Page 3 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C40CC1" w:rsidRPr="004B3474" w:rsidRDefault="00C40CC1" w:rsidP="004B3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st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signature = 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Verification of citations printed name </w:t>
            </w:r>
            <w:r w:rsidR="007103F9" w:rsidRPr="004B3474">
              <w:rPr>
                <w:rFonts w:ascii="Calibri" w:eastAsia="Times New Roman" w:hAnsi="Calibri" w:cs="Calibri"/>
                <w:sz w:val="20"/>
                <w:szCs w:val="20"/>
              </w:rPr>
              <w:t>and signature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>must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be POD.  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Signature should be </w:t>
            </w:r>
            <w:r w:rsidRPr="007103F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prior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to Dept/TIU review.</w:t>
            </w:r>
          </w:p>
          <w:p w:rsidR="00093C5B" w:rsidRPr="004B3474" w:rsidRDefault="00C40CC1" w:rsidP="004B3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nd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signature = 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>Verification of review printed name and signature must be POD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. Signature must be </w:t>
            </w:r>
            <w:r w:rsidR="00093C5B" w:rsidRPr="007103F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after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the entire dossier is complete (including comments process).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Page 4 Vote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To type, click on "tools" to add text</w:t>
            </w:r>
            <w:r w:rsidR="00576C96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576C96">
              <w:t xml:space="preserve"> </w:t>
            </w:r>
            <w:r w:rsidR="00576C96" w:rsidRPr="00576C96">
              <w:rPr>
                <w:rFonts w:ascii="Calibri" w:eastAsia="Times New Roman" w:hAnsi="Calibri" w:cs="Calibri"/>
                <w:sz w:val="20"/>
                <w:szCs w:val="20"/>
              </w:rPr>
              <w:t>All information must be provided.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Signature must be </w:t>
            </w:r>
            <w:r w:rsidR="00C40CC1" w:rsidRPr="007103F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after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dept/TIU review.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APT Document (Criteria section)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4/10/2019, COM exception, add in for all candidates</w:t>
            </w:r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. Only add applicable section for which the candidate is going up (</w:t>
            </w:r>
            <w:proofErr w:type="gramStart"/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Associate Professor, Clinical Excellence).</w:t>
            </w:r>
          </w:p>
          <w:p w:rsidR="0090075F" w:rsidRPr="00ED3059" w:rsidRDefault="0090075F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1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OAA’s governance site to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locate your department’s specific criteria for each track. From link above, scroll to College of Medicine &gt; Current POA and APT documents &gt; click on your department’s APT document</w:t>
            </w:r>
          </w:p>
        </w:tc>
      </w:tr>
      <w:tr w:rsidR="00ED3059" w:rsidRPr="00ED3059" w:rsidTr="00C40CC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I. Introduction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Biographical narrative section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>. Approx. 750 words (1 ½ pages)</w:t>
            </w:r>
          </w:p>
        </w:tc>
      </w:tr>
      <w:tr w:rsidR="00ED3059" w:rsidRPr="00ED3059" w:rsidTr="00C40CC1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59" w:rsidRPr="00077B1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>II. Core Dossier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hyperlink r:id="rId12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3a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*See Core dossier template</w:t>
            </w:r>
            <w:r w:rsidR="007103F9">
              <w:rPr>
                <w:rFonts w:ascii="Calibri" w:eastAsia="Times New Roman" w:hAnsi="Calibri" w:cs="Calibri"/>
                <w:sz w:val="20"/>
                <w:szCs w:val="20"/>
              </w:rPr>
              <w:t xml:space="preserve"> and insider’s guide with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tips and examples on APT toolbox. </w:t>
            </w:r>
            <w:hyperlink r:id="rId13" w:history="1">
              <w:r w:rsidR="00C40CC1" w:rsidRPr="00D02BC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https://medicine.osu.edu/faculty/promotion-and-tenure/apt-toolbox</w:t>
              </w:r>
            </w:hyperlink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III.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 Internal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:rsidTr="00ED3059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A.1. TIU annual review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(oldest to newest) If annual reviews are not completed for a specific year, add a formal letter stating why (for example leadership transition)</w:t>
            </w:r>
          </w:p>
        </w:tc>
      </w:tr>
      <w:tr w:rsidR="008A71AB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B" w:rsidRDefault="008A71AB" w:rsidP="008A7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 xml:space="preserve">Probationary tenure track faculty </w:t>
            </w:r>
          </w:p>
          <w:p w:rsidR="008A71AB" w:rsidRDefault="008A71AB" w:rsidP="008A7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Start"/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i.e.</w:t>
            </w:r>
            <w:proofErr w:type="gramEnd"/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 xml:space="preserve"> Assistant &amp; Associate Professors </w:t>
            </w:r>
          </w:p>
          <w:p w:rsidR="008A71AB" w:rsidRPr="00ED3059" w:rsidRDefault="008A71AB" w:rsidP="008A7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in advance of tenure)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B" w:rsidRPr="00ED3059" w:rsidRDefault="008A71AB" w:rsidP="008A7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B" w:rsidRPr="00ED3059" w:rsidRDefault="008A71AB" w:rsidP="008A7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All since date of hire</w:t>
            </w:r>
          </w:p>
        </w:tc>
      </w:tr>
      <w:tr w:rsidR="008A71AB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B" w:rsidRPr="00ED3059" w:rsidRDefault="008A71AB" w:rsidP="008A7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Faculty with tenure (aka tenured)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B" w:rsidRPr="00ED3059" w:rsidRDefault="008A71AB" w:rsidP="008A7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B" w:rsidRPr="00ED3059" w:rsidRDefault="008A71AB" w:rsidP="008A7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All since previous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OSU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promotion or date of hire not to exceed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most recent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5 years</w:t>
            </w:r>
          </w:p>
        </w:tc>
      </w:tr>
      <w:tr w:rsidR="008A71AB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AB" w:rsidRPr="00ED3059" w:rsidRDefault="008A71AB" w:rsidP="008A7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Clinical &amp; Research track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AB" w:rsidRPr="00ED3059" w:rsidRDefault="008A71AB" w:rsidP="008A7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AB" w:rsidRPr="00ED3059" w:rsidRDefault="008A71AB" w:rsidP="008A7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All since previous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OSU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promotion or date of hire not to exceed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most recent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5 years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A.2. Written documents submitted as part of annual reviews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A34AB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 is common </w:t>
            </w:r>
            <w:r w:rsidR="00B624BA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="00B624BA" w:rsidRPr="00C163D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not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have anything in this section. An example is if a faculty candidate submitted a response to their annual review.</w:t>
            </w:r>
          </w:p>
        </w:tc>
      </w:tr>
      <w:tr w:rsidR="00ED3059" w:rsidRPr="00ED3059" w:rsidTr="00ED3059">
        <w:trPr>
          <w:trHeight w:val="2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A.3. 4th year review letter (for assistant professors)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59" w:rsidRDefault="0083277D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Tenure track only –</w:t>
            </w:r>
            <w:r w:rsidR="00DE6D84">
              <w:rPr>
                <w:rFonts w:ascii="Calibri" w:eastAsia="Times New Roman" w:hAnsi="Calibri" w:cs="Calibri"/>
                <w:sz w:val="20"/>
                <w:szCs w:val="20"/>
              </w:rPr>
              <w:t xml:space="preserve"> 4</w:t>
            </w:r>
            <w:r w:rsidR="00DE6D84" w:rsidRPr="007A47F0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DE6D84">
              <w:rPr>
                <w:rFonts w:ascii="Calibri" w:eastAsia="Times New Roman" w:hAnsi="Calibri" w:cs="Calibri"/>
                <w:sz w:val="20"/>
                <w:szCs w:val="20"/>
              </w:rPr>
              <w:t xml:space="preserve"> year 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and</w:t>
            </w:r>
            <w:r w:rsidR="00DE6D84">
              <w:rPr>
                <w:rFonts w:ascii="Calibri" w:eastAsia="Times New Roman" w:hAnsi="Calibri" w:cs="Calibri"/>
                <w:sz w:val="20"/>
                <w:szCs w:val="20"/>
              </w:rPr>
              <w:t xml:space="preserve"> if </w:t>
            </w:r>
            <w:r w:rsidR="007A47F0">
              <w:rPr>
                <w:rFonts w:ascii="Calibri" w:eastAsia="Times New Roman" w:hAnsi="Calibri" w:cs="Calibri"/>
                <w:sz w:val="20"/>
                <w:szCs w:val="20"/>
              </w:rPr>
              <w:t>applicable, 8</w:t>
            </w:r>
            <w:r w:rsidRPr="0083277D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year) review. </w:t>
            </w:r>
            <w:r w:rsidR="00AD5D59">
              <w:rPr>
                <w:rFonts w:ascii="Calibri" w:eastAsia="Times New Roman" w:hAnsi="Calibri" w:cs="Calibri"/>
                <w:sz w:val="20"/>
                <w:szCs w:val="20"/>
              </w:rPr>
              <w:t>Include</w:t>
            </w:r>
            <w:r w:rsidR="00DE6D84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="00AD5D59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="00AD5D59" w:rsidRPr="00AD5D59">
              <w:rPr>
                <w:rFonts w:ascii="Calibri" w:eastAsia="Times New Roman" w:hAnsi="Calibri" w:cs="Calibri"/>
                <w:sz w:val="20"/>
                <w:szCs w:val="20"/>
              </w:rPr>
              <w:t>&amp;T Chair letter, Department chair letter, and the Dean’s letter</w:t>
            </w:r>
            <w:r w:rsidR="00AD5D59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ED3059" w:rsidRDefault="000930C8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If a faculty went up for promotion in lieu of a 4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review, insert a cover sheet in this section stating the year the faculty was scheduled for their 4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 and that they went up for promotion in lieu of the 4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review.</w:t>
            </w:r>
          </w:p>
          <w:p w:rsidR="00297D96" w:rsidRPr="00ED3059" w:rsidRDefault="00297D96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7F0">
              <w:rPr>
                <w:rFonts w:ascii="Calibri" w:eastAsia="Times New Roman" w:hAnsi="Calibri" w:cs="Calibri"/>
                <w:sz w:val="20"/>
                <w:szCs w:val="20"/>
              </w:rPr>
              <w:t xml:space="preserve">If faculty is already </w:t>
            </w:r>
            <w:r w:rsidRPr="007A47F0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tenured</w:t>
            </w:r>
            <w:r w:rsidRPr="007A47F0">
              <w:rPr>
                <w:rFonts w:ascii="Calibri" w:eastAsia="Times New Roman" w:hAnsi="Calibri" w:cs="Calibri"/>
                <w:sz w:val="20"/>
                <w:szCs w:val="20"/>
              </w:rPr>
              <w:t xml:space="preserve"> and going up for promotion to Professor only, 4</w:t>
            </w:r>
            <w:r w:rsidRPr="007A47F0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th </w:t>
            </w:r>
            <w:r w:rsidRPr="007A47F0">
              <w:rPr>
                <w:rFonts w:ascii="Calibri" w:eastAsia="Times New Roman" w:hAnsi="Calibri" w:cs="Calibri"/>
                <w:sz w:val="20"/>
                <w:szCs w:val="20"/>
              </w:rPr>
              <w:t>&amp; 8</w:t>
            </w:r>
            <w:r w:rsidRPr="007A47F0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7A47F0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reviews are not required.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A.4. Additional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0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Division Director letter</w:t>
            </w:r>
            <w:r w:rsidR="007A47F0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if obtained</w:t>
            </w:r>
            <w:r w:rsidR="007A47F0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would be placed here</w:t>
            </w:r>
            <w:r w:rsidR="0083277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</w:p>
          <w:p w:rsidR="00ED3059" w:rsidRPr="00ED3059" w:rsidRDefault="0083277D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Or any external evaluation letters 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that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could not be used due to rank or conflict of interest. Or arrived after the dept/TIU vote. Include cover letter explaining.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A.5. Documentation of peer evaluation of teaching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476F52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6F52">
              <w:rPr>
                <w:rFonts w:ascii="Calibri" w:eastAsia="Times New Roman" w:hAnsi="Calibri" w:cs="Calibri"/>
                <w:sz w:val="20"/>
                <w:szCs w:val="20"/>
              </w:rPr>
              <w:t>As a college, we require one per year since new hire, last promotion, or past 5 years (whichever is more recent)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 Refer to your department’s APT document.</w:t>
            </w:r>
          </w:p>
        </w:tc>
      </w:tr>
      <w:tr w:rsidR="00ED3059" w:rsidRPr="00ED3059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External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B.1. Summary sheet of all evaluators from whom a letter was received </w:t>
            </w:r>
            <w:hyperlink r:id="rId14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114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D16E7">
              <w:rPr>
                <w:rFonts w:ascii="Calibri" w:eastAsia="Times New Roman" w:hAnsi="Calibri" w:cs="Calibri"/>
                <w:sz w:val="20"/>
                <w:szCs w:val="20"/>
              </w:rPr>
              <w:t xml:space="preserve">*See External Evaluation section </w:t>
            </w:r>
            <w:r w:rsidR="00AD16E7" w:rsidRPr="004B68C2">
              <w:rPr>
                <w:rFonts w:ascii="Calibri" w:eastAsia="Times New Roman" w:hAnsi="Calibri" w:cs="Calibri"/>
                <w:sz w:val="20"/>
                <w:szCs w:val="20"/>
              </w:rPr>
              <w:t xml:space="preserve">on </w:t>
            </w:r>
            <w:hyperlink r:id="rId15" w:history="1">
              <w:r w:rsidR="00AD16E7" w:rsidRPr="004B68C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AD16E7" w:rsidRPr="004B68C2">
              <w:rPr>
                <w:rFonts w:ascii="Calibri" w:eastAsia="Times New Roman" w:hAnsi="Calibri" w:cs="Calibri"/>
                <w:sz w:val="20"/>
                <w:szCs w:val="20"/>
              </w:rPr>
              <w:t xml:space="preserve"> for</w:t>
            </w:r>
            <w:r w:rsidR="00AD16E7">
              <w:rPr>
                <w:rFonts w:ascii="Calibri" w:eastAsia="Times New Roman" w:hAnsi="Calibri" w:cs="Calibri"/>
                <w:sz w:val="20"/>
                <w:szCs w:val="20"/>
              </w:rPr>
              <w:t xml:space="preserve"> more info.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 Ensure letter is on letterhead, dated, and signed by the evaluator.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Sample letter sent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176871">
              <w:rPr>
                <w:rFonts w:ascii="Calibri" w:eastAsia="Times New Roman" w:hAnsi="Calibri" w:cs="Calibri"/>
                <w:sz w:val="20"/>
                <w:szCs w:val="20"/>
              </w:rPr>
              <w:t>Only need to include one sample letter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B.3. </w:t>
            </w:r>
            <w:r w:rsidR="00103144">
              <w:rPr>
                <w:rFonts w:ascii="Calibri" w:eastAsia="Times New Roman" w:hAnsi="Calibri" w:cs="Calibri"/>
                <w:sz w:val="20"/>
                <w:szCs w:val="20"/>
              </w:rPr>
              <w:t>All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letters, </w:t>
            </w:r>
            <w:r w:rsidRPr="002568B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each letter preceded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by a complete cover sheet </w:t>
            </w:r>
            <w:hyperlink r:id="rId16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106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*Evaluators must be at or above rank for which the faculty candidate is being reviewed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IV. Student Evaluation of Instruction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2568B8">
              <w:rPr>
                <w:rFonts w:ascii="Calibri" w:eastAsia="Times New Roman" w:hAnsi="Calibri" w:cs="Calibri"/>
                <w:sz w:val="20"/>
                <w:szCs w:val="20"/>
              </w:rPr>
              <w:t xml:space="preserve">Do not remove divider sheets. </w:t>
            </w:r>
            <w:r w:rsidR="00636803"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636803">
              <w:rPr>
                <w:rFonts w:ascii="Calibri" w:eastAsia="Times New Roman" w:hAnsi="Calibri" w:cs="Calibri"/>
                <w:sz w:val="20"/>
                <w:szCs w:val="20"/>
              </w:rPr>
              <w:t>Refer to annual reviews above on how far back to include Student evaluations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 </w:t>
            </w:r>
            <w:r w:rsidR="00A27127" w:rsidRPr="00ED3059">
              <w:rPr>
                <w:rFonts w:ascii="Calibri" w:eastAsia="Times New Roman" w:hAnsi="Calibri" w:cs="Calibri"/>
                <w:sz w:val="20"/>
                <w:szCs w:val="20"/>
              </w:rPr>
              <w:t>Cumulative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Fixed-Response Survey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Only summary tables in section IV. A</w:t>
            </w:r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 xml:space="preserve">. Vitals, </w:t>
            </w:r>
            <w:proofErr w:type="spellStart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MedHub</w:t>
            </w:r>
            <w:proofErr w:type="spellEnd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, SEI.</w:t>
            </w:r>
          </w:p>
        </w:tc>
      </w:tr>
      <w:tr w:rsidR="00ED3059" w:rsidRPr="00ED3059" w:rsidTr="00ED3059">
        <w:trPr>
          <w:trHeight w:val="5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Fixed-Response Student Evaluation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80205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ka the summary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if a faculty has 100 students and they receive 50 student survey responses, you don’t include all 50 sheets, and instead the cumulative rating for 50 with compiled comments.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C. Summary of Open-Ended Student Evaluations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gramStart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 xml:space="preserve"> Faculty asks specific questions and the student provides written feedback.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V. Internal Review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 - Does not apply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Regional campus only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B.1. TIU (college without departments) faculty deliberative 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P&amp;T Chair letter (contains vote of eligible faculty)</w:t>
            </w:r>
            <w:r w:rsidR="00D35377">
              <w:rPr>
                <w:rFonts w:ascii="Calibri" w:eastAsia="Times New Roman" w:hAnsi="Calibri" w:cs="Calibri"/>
                <w:sz w:val="20"/>
                <w:szCs w:val="20"/>
              </w:rPr>
              <w:t xml:space="preserve">. On letterhead, dated, &amp; signed. </w:t>
            </w:r>
          </w:p>
        </w:tc>
      </w:tr>
      <w:tr w:rsidR="00ED3059" w:rsidRPr="00ED3059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TIU head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Chair letter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 (on letterhead, dated &amp; signed)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B.4. TIU-level comments process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77" w:rsidRDefault="00C64E0B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Notification to the faculty on the TIU lev</w:t>
            </w:r>
            <w:r w:rsidRPr="004D7F37">
              <w:rPr>
                <w:rFonts w:ascii="Calibri" w:eastAsia="Times New Roman" w:hAnsi="Calibri" w:cs="Calibri"/>
                <w:sz w:val="20"/>
                <w:szCs w:val="20"/>
              </w:rPr>
              <w:t xml:space="preserve">el results. </w:t>
            </w:r>
            <w:r w:rsidR="00690AFD" w:rsidRPr="004D7F37">
              <w:rPr>
                <w:rFonts w:ascii="Calibri" w:eastAsia="Times New Roman" w:hAnsi="Calibri" w:cs="Calibri"/>
                <w:sz w:val="20"/>
                <w:szCs w:val="20"/>
              </w:rPr>
              <w:t xml:space="preserve">See sample letter on </w:t>
            </w:r>
            <w:hyperlink r:id="rId17" w:history="1">
              <w:r w:rsidR="00690AFD" w:rsidRPr="007A47F0">
                <w:rPr>
                  <w:rStyle w:val="Hyperlink"/>
                </w:rPr>
                <w:t>APT Toolbox</w:t>
              </w:r>
            </w:hyperlink>
            <w:r w:rsidR="00690AFD" w:rsidRPr="004D7F37">
              <w:rPr>
                <w:rFonts w:ascii="Calibri" w:eastAsia="Times New Roman" w:hAnsi="Calibri" w:cs="Calibri"/>
                <w:sz w:val="20"/>
                <w:szCs w:val="20"/>
              </w:rPr>
              <w:t xml:space="preserve"> Section </w:t>
            </w:r>
            <w:proofErr w:type="gramStart"/>
            <w:r w:rsidR="00690AFD" w:rsidRPr="004D7F3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  <w:proofErr w:type="gramEnd"/>
          </w:p>
          <w:p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Form 103 or notation that the candidate declined to provide comments (10 calendar days) </w:t>
            </w:r>
          </w:p>
          <w:p w:rsidR="007103F9" w:rsidRPr="00ED3059" w:rsidRDefault="007103F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issues with signature showing up on PDF, you may need to “flatten” PDF. Refer to COM P&amp;T Dossier FAQ document. </w:t>
            </w:r>
          </w:p>
        </w:tc>
      </w:tr>
      <w:tr w:rsidR="00ED3059" w:rsidRPr="00ED3059" w:rsidTr="00ED305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Name of file: MED-Department Name-Last Name, First Name.pdf</w:t>
            </w:r>
          </w:p>
          <w:p w:rsidR="00A27127" w:rsidRPr="00ED3059" w:rsidRDefault="00A27127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MED-Surgery-Smith, Robert.pdf</w:t>
            </w:r>
          </w:p>
        </w:tc>
      </w:tr>
      <w:tr w:rsidR="00ED3059" w:rsidRPr="00ED3059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Complete guide to full dossier specifics (pages 17-31)</w:t>
            </w:r>
          </w:p>
          <w:p w:rsidR="00663501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63501" w:rsidRPr="00ED3059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2DF7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8" w:history="1">
              <w:r w:rsidRPr="006C2DF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Pr="006C2DF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C2DF7" w:rsidRPr="006C2DF7">
              <w:rPr>
                <w:rFonts w:ascii="Calibri" w:eastAsia="Times New Roman" w:hAnsi="Calibri" w:cs="Calibri"/>
                <w:sz w:val="20"/>
                <w:szCs w:val="20"/>
              </w:rPr>
              <w:t>Section</w:t>
            </w:r>
            <w:r w:rsidR="006C2DF7">
              <w:rPr>
                <w:rFonts w:ascii="Calibri" w:eastAsia="Times New Roman" w:hAnsi="Calibri" w:cs="Calibri"/>
                <w:sz w:val="20"/>
                <w:szCs w:val="20"/>
              </w:rPr>
              <w:t xml:space="preserve"> 3b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for example of a completed dossier packet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59" w:rsidRDefault="00000000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ED3059" w:rsidRPr="00ED305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Policies and Procedures Handbook: Volume 3 (osu.edu)</w:t>
              </w:r>
            </w:hyperlink>
          </w:p>
          <w:p w:rsidR="00663501" w:rsidRPr="00ED3059" w:rsidRDefault="00663501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63501" w:rsidRPr="00ED3059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3501" w:rsidRPr="00ED3059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3501" w:rsidRPr="00ED3059" w:rsidRDefault="00663501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ED3059" w:rsidRDefault="00ED3059" w:rsidP="00ED3059"/>
    <w:sectPr w:rsidR="00ED3059" w:rsidSect="00ED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DEB"/>
    <w:multiLevelType w:val="hybridMultilevel"/>
    <w:tmpl w:val="031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9"/>
    <w:rsid w:val="00036654"/>
    <w:rsid w:val="00077B1B"/>
    <w:rsid w:val="000930C8"/>
    <w:rsid w:val="00093C5B"/>
    <w:rsid w:val="00103144"/>
    <w:rsid w:val="0013021F"/>
    <w:rsid w:val="00176871"/>
    <w:rsid w:val="002568B8"/>
    <w:rsid w:val="00276E07"/>
    <w:rsid w:val="00297D96"/>
    <w:rsid w:val="002D6878"/>
    <w:rsid w:val="00306AFB"/>
    <w:rsid w:val="00352295"/>
    <w:rsid w:val="00372AC3"/>
    <w:rsid w:val="003C3360"/>
    <w:rsid w:val="00476F52"/>
    <w:rsid w:val="004A2CC6"/>
    <w:rsid w:val="004B3474"/>
    <w:rsid w:val="004B68C2"/>
    <w:rsid w:val="004D7F37"/>
    <w:rsid w:val="00576C96"/>
    <w:rsid w:val="005B0F69"/>
    <w:rsid w:val="00617B50"/>
    <w:rsid w:val="00636803"/>
    <w:rsid w:val="006603D3"/>
    <w:rsid w:val="00663501"/>
    <w:rsid w:val="00690AFD"/>
    <w:rsid w:val="006C2DF7"/>
    <w:rsid w:val="007103F9"/>
    <w:rsid w:val="00744817"/>
    <w:rsid w:val="007A47F0"/>
    <w:rsid w:val="00802055"/>
    <w:rsid w:val="0083277D"/>
    <w:rsid w:val="008A71AB"/>
    <w:rsid w:val="008C6480"/>
    <w:rsid w:val="0090075F"/>
    <w:rsid w:val="009B057F"/>
    <w:rsid w:val="00A27127"/>
    <w:rsid w:val="00A34AB5"/>
    <w:rsid w:val="00AD16E7"/>
    <w:rsid w:val="00AD5D59"/>
    <w:rsid w:val="00AE6FAA"/>
    <w:rsid w:val="00B11055"/>
    <w:rsid w:val="00B624BA"/>
    <w:rsid w:val="00B71CA3"/>
    <w:rsid w:val="00B82EAA"/>
    <w:rsid w:val="00C163D5"/>
    <w:rsid w:val="00C26B1F"/>
    <w:rsid w:val="00C40CC1"/>
    <w:rsid w:val="00C64E0B"/>
    <w:rsid w:val="00D35377"/>
    <w:rsid w:val="00D82AA4"/>
    <w:rsid w:val="00DB6A8B"/>
    <w:rsid w:val="00DE6D84"/>
    <w:rsid w:val="00E1030E"/>
    <w:rsid w:val="00E211B7"/>
    <w:rsid w:val="00E249CA"/>
    <w:rsid w:val="00E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FCE6"/>
  <w15:chartTrackingRefBased/>
  <w15:docId w15:val="{C014A2FF-A558-4C94-8303-3677A23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A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474"/>
    <w:pPr>
      <w:ind w:left="720"/>
      <w:contextualSpacing/>
    </w:pPr>
  </w:style>
  <w:style w:type="paragraph" w:styleId="Revision">
    <w:name w:val="Revision"/>
    <w:hidden/>
    <w:uiPriority w:val="99"/>
    <w:semiHidden/>
    <w:rsid w:val="000366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.osu.edu/sites/default/files/links_files/Form109.pdf" TargetMode="External"/><Relationship Id="rId13" Type="http://schemas.openxmlformats.org/officeDocument/2006/relationships/hyperlink" Target="https://medicine.osu.edu/faculty/promotion-and-tenure/apt-toolbox" TargetMode="External"/><Relationship Id="rId18" Type="http://schemas.openxmlformats.org/officeDocument/2006/relationships/hyperlink" Target="https://medicine.osu.edu/faculty/promotion-and-tenure/apt-toolbo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2" Type="http://schemas.openxmlformats.org/officeDocument/2006/relationships/hyperlink" Target="https://medicine.osu.edu/faculty/promotion-and-tenure/apt-toolbox" TargetMode="External"/><Relationship Id="rId17" Type="http://schemas.openxmlformats.org/officeDocument/2006/relationships/hyperlink" Target="https://medicine.osu.edu/faculty/promotion-and-tenure/apt-toolbo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aa.osu.edu/sites/default/files/uploads/forms/Form10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1" Type="http://schemas.openxmlformats.org/officeDocument/2006/relationships/hyperlink" Target="https://oaa.osu.edu/appointments-reappointments-promotion-and-ten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cine.osu.edu/faculty/promotion-and-tenure/apt-toolbox" TargetMode="External"/><Relationship Id="rId10" Type="http://schemas.openxmlformats.org/officeDocument/2006/relationships/hyperlink" Target="https://oaa.osu.edu/sites/default/files/links_files/Form-105-fillable.pdf" TargetMode="External"/><Relationship Id="rId19" Type="http://schemas.openxmlformats.org/officeDocument/2006/relationships/hyperlink" Target="https://oaa.osu.edu/sites/default/files/links_files/oaa-handbook-vol-3-p-and-t-rev-08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osu.edu/faculty/promotion-and-tenure/apt-toolbox" TargetMode="External"/><Relationship Id="rId14" Type="http://schemas.openxmlformats.org/officeDocument/2006/relationships/hyperlink" Target="https://oaa.osu.edu/sites/default/files/links_files/Form114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DF7A-A451-4942-B4B6-30848BF1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Khoroshilova, Maria</cp:lastModifiedBy>
  <cp:revision>1</cp:revision>
  <dcterms:created xsi:type="dcterms:W3CDTF">2023-11-15T15:38:00Z</dcterms:created>
  <dcterms:modified xsi:type="dcterms:W3CDTF">2023-11-15T15:38:00Z</dcterms:modified>
</cp:coreProperties>
</file>