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C371E" w14:textId="77777777" w:rsidR="00BD5ECD" w:rsidRDefault="00A90635" w:rsidP="00A90635">
      <w:pPr>
        <w:jc w:val="center"/>
        <w:rPr>
          <w:b/>
        </w:rPr>
      </w:pPr>
      <w:r>
        <w:rPr>
          <w:b/>
          <w:noProof/>
        </w:rPr>
        <w:drawing>
          <wp:inline distT="0" distB="0" distL="0" distR="0" wp14:anchorId="4E868334" wp14:editId="196441A7">
            <wp:extent cx="442912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Medicine-VertK-RGBHEX.jpg"/>
                    <pic:cNvPicPr/>
                  </pic:nvPicPr>
                  <pic:blipFill>
                    <a:blip r:embed="rId8">
                      <a:extLst>
                        <a:ext uri="{28A0092B-C50C-407E-A947-70E740481C1C}">
                          <a14:useLocalDpi xmlns:a14="http://schemas.microsoft.com/office/drawing/2010/main" val="0"/>
                        </a:ext>
                      </a:extLst>
                    </a:blip>
                    <a:stretch>
                      <a:fillRect/>
                    </a:stretch>
                  </pic:blipFill>
                  <pic:spPr>
                    <a:xfrm>
                      <a:off x="0" y="0"/>
                      <a:ext cx="4429125" cy="1704975"/>
                    </a:xfrm>
                    <a:prstGeom prst="rect">
                      <a:avLst/>
                    </a:prstGeom>
                  </pic:spPr>
                </pic:pic>
              </a:graphicData>
            </a:graphic>
          </wp:inline>
        </w:drawing>
      </w:r>
    </w:p>
    <w:p w14:paraId="0D4B8425" w14:textId="77777777" w:rsidR="00BD5ECD" w:rsidRDefault="00BD5ECD">
      <w:pPr>
        <w:rPr>
          <w:b/>
        </w:rPr>
      </w:pPr>
    </w:p>
    <w:p w14:paraId="251937DD" w14:textId="77777777" w:rsidR="00A90635" w:rsidRDefault="00A90635" w:rsidP="00A90635">
      <w:pPr>
        <w:jc w:val="center"/>
        <w:rPr>
          <w:b/>
          <w:sz w:val="36"/>
        </w:rPr>
      </w:pPr>
    </w:p>
    <w:p w14:paraId="5380EA82" w14:textId="77777777" w:rsidR="00A47ADF" w:rsidRDefault="00A47ADF" w:rsidP="00A90635">
      <w:pPr>
        <w:jc w:val="center"/>
        <w:rPr>
          <w:b/>
          <w:sz w:val="36"/>
        </w:rPr>
      </w:pPr>
    </w:p>
    <w:p w14:paraId="13B1532C" w14:textId="77777777" w:rsidR="00A47ADF" w:rsidRDefault="00A47ADF" w:rsidP="00A90635">
      <w:pPr>
        <w:jc w:val="center"/>
        <w:rPr>
          <w:b/>
          <w:sz w:val="36"/>
        </w:rPr>
      </w:pPr>
    </w:p>
    <w:p w14:paraId="14D07F93" w14:textId="77777777" w:rsidR="00A47ADF" w:rsidRDefault="00A47ADF" w:rsidP="00A90635">
      <w:pPr>
        <w:jc w:val="center"/>
        <w:rPr>
          <w:b/>
          <w:sz w:val="36"/>
        </w:rPr>
      </w:pPr>
    </w:p>
    <w:p w14:paraId="1DBAF3E9" w14:textId="77777777" w:rsidR="00A90635" w:rsidRDefault="00A90635" w:rsidP="00A90635">
      <w:pPr>
        <w:jc w:val="center"/>
        <w:rPr>
          <w:b/>
          <w:sz w:val="36"/>
        </w:rPr>
      </w:pPr>
    </w:p>
    <w:p w14:paraId="282BEC64" w14:textId="77777777" w:rsidR="00A90635" w:rsidRPr="00657866" w:rsidRDefault="00A90635" w:rsidP="00A90635">
      <w:pPr>
        <w:jc w:val="center"/>
        <w:rPr>
          <w:rFonts w:ascii="Arial" w:hAnsi="Arial" w:cs="Arial"/>
          <w:b/>
          <w:sz w:val="36"/>
        </w:rPr>
      </w:pPr>
      <w:r w:rsidRPr="00657866">
        <w:rPr>
          <w:rFonts w:ascii="Arial" w:hAnsi="Arial" w:cs="Arial"/>
          <w:b/>
          <w:sz w:val="36"/>
        </w:rPr>
        <w:t>College of Medicine and Office of Health Sciences</w:t>
      </w:r>
    </w:p>
    <w:p w14:paraId="38187B64" w14:textId="77777777" w:rsidR="00A90635" w:rsidRPr="00657866" w:rsidRDefault="00A90635" w:rsidP="00A90635">
      <w:pPr>
        <w:jc w:val="center"/>
        <w:rPr>
          <w:rFonts w:ascii="Arial" w:hAnsi="Arial" w:cs="Arial"/>
          <w:b/>
          <w:sz w:val="36"/>
        </w:rPr>
      </w:pPr>
      <w:r w:rsidRPr="00657866">
        <w:rPr>
          <w:rFonts w:ascii="Arial" w:hAnsi="Arial" w:cs="Arial"/>
          <w:b/>
          <w:sz w:val="36"/>
        </w:rPr>
        <w:t>Guidelines for Research Volunteers</w:t>
      </w:r>
    </w:p>
    <w:p w14:paraId="1E42749C" w14:textId="77777777" w:rsidR="00A90635" w:rsidRPr="00657866" w:rsidRDefault="00A90635" w:rsidP="00A90635">
      <w:pPr>
        <w:jc w:val="center"/>
        <w:rPr>
          <w:rFonts w:ascii="Arial" w:hAnsi="Arial" w:cs="Arial"/>
          <w:b/>
          <w:sz w:val="36"/>
        </w:rPr>
      </w:pPr>
    </w:p>
    <w:p w14:paraId="768050DF" w14:textId="334222EE" w:rsidR="00FB7A6E" w:rsidRDefault="00FB7A6E" w:rsidP="00A90635">
      <w:pPr>
        <w:jc w:val="center"/>
        <w:rPr>
          <w:rFonts w:ascii="Arial" w:hAnsi="Arial" w:cs="Arial"/>
          <w:sz w:val="24"/>
        </w:rPr>
      </w:pPr>
      <w:r>
        <w:rPr>
          <w:rFonts w:ascii="Arial" w:hAnsi="Arial" w:cs="Arial"/>
          <w:sz w:val="24"/>
        </w:rPr>
        <w:t xml:space="preserve">Website: </w:t>
      </w:r>
      <w:hyperlink r:id="rId9" w:history="1">
        <w:r w:rsidR="00A9626A" w:rsidRPr="0064648B">
          <w:rPr>
            <w:rStyle w:val="Hyperlink"/>
            <w:rFonts w:ascii="Arial" w:hAnsi="Arial" w:cs="Arial"/>
            <w:sz w:val="24"/>
            <w:szCs w:val="24"/>
          </w:rPr>
          <w:t>https://medicine.osu.edu/research/opportunities/volunteers</w:t>
        </w:r>
      </w:hyperlink>
    </w:p>
    <w:p w14:paraId="33AB70CD" w14:textId="77777777" w:rsidR="00A83C64" w:rsidRDefault="00A83C64" w:rsidP="00A90635">
      <w:pPr>
        <w:jc w:val="center"/>
        <w:rPr>
          <w:rFonts w:ascii="Arial" w:hAnsi="Arial" w:cs="Arial"/>
          <w:sz w:val="24"/>
        </w:rPr>
      </w:pPr>
      <w:r>
        <w:rPr>
          <w:rFonts w:ascii="Arial" w:hAnsi="Arial" w:cs="Arial"/>
          <w:sz w:val="24"/>
        </w:rPr>
        <w:t xml:space="preserve">Research Volunteer Application: </w:t>
      </w:r>
      <w:hyperlink r:id="rId10" w:history="1">
        <w:r w:rsidRPr="00A83C64">
          <w:rPr>
            <w:rStyle w:val="Hyperlink"/>
            <w:rFonts w:ascii="Arial" w:hAnsi="Arial" w:cs="Arial"/>
            <w:sz w:val="24"/>
          </w:rPr>
          <w:t>http://go.osu.edu/comresearchvolunteers</w:t>
        </w:r>
      </w:hyperlink>
    </w:p>
    <w:p w14:paraId="531330A1" w14:textId="77777777" w:rsidR="00A83C64" w:rsidRDefault="00A83C64" w:rsidP="00A90635">
      <w:pPr>
        <w:jc w:val="center"/>
        <w:rPr>
          <w:rFonts w:ascii="Arial" w:hAnsi="Arial" w:cs="Arial"/>
          <w:sz w:val="24"/>
        </w:rPr>
      </w:pPr>
      <w:r>
        <w:rPr>
          <w:rFonts w:ascii="Arial" w:hAnsi="Arial" w:cs="Arial"/>
          <w:sz w:val="24"/>
        </w:rPr>
        <w:t xml:space="preserve">Contact: </w:t>
      </w:r>
      <w:hyperlink r:id="rId11" w:history="1">
        <w:r w:rsidRPr="00A83C64">
          <w:rPr>
            <w:rStyle w:val="Hyperlink"/>
            <w:rFonts w:ascii="Arial" w:hAnsi="Arial" w:cs="Arial"/>
            <w:sz w:val="24"/>
          </w:rPr>
          <w:t>ResearchVolunteers@osumc.edu</w:t>
        </w:r>
      </w:hyperlink>
    </w:p>
    <w:p w14:paraId="223D6742" w14:textId="77777777" w:rsidR="00A83C64" w:rsidRDefault="00A83C64" w:rsidP="00A90635">
      <w:pPr>
        <w:jc w:val="center"/>
        <w:rPr>
          <w:rFonts w:ascii="Arial" w:hAnsi="Arial" w:cs="Arial"/>
          <w:sz w:val="24"/>
        </w:rPr>
      </w:pPr>
    </w:p>
    <w:p w14:paraId="28AF0F7E" w14:textId="77CACD63" w:rsidR="00A83C64" w:rsidRDefault="00A90635" w:rsidP="00A90635">
      <w:pPr>
        <w:jc w:val="center"/>
        <w:rPr>
          <w:rFonts w:ascii="Arial" w:hAnsi="Arial" w:cs="Arial"/>
          <w:sz w:val="24"/>
        </w:rPr>
      </w:pPr>
      <w:r w:rsidRPr="00657866">
        <w:rPr>
          <w:rFonts w:ascii="Arial" w:hAnsi="Arial" w:cs="Arial"/>
          <w:sz w:val="24"/>
        </w:rPr>
        <w:t xml:space="preserve">Updated </w:t>
      </w:r>
      <w:r w:rsidR="0003134F">
        <w:rPr>
          <w:rFonts w:ascii="Arial" w:hAnsi="Arial" w:cs="Arial"/>
          <w:sz w:val="24"/>
        </w:rPr>
        <w:t xml:space="preserve">September </w:t>
      </w:r>
      <w:r w:rsidR="00B91188">
        <w:rPr>
          <w:rFonts w:ascii="Arial" w:hAnsi="Arial" w:cs="Arial"/>
          <w:sz w:val="24"/>
        </w:rPr>
        <w:t>2020</w:t>
      </w:r>
    </w:p>
    <w:p w14:paraId="5EF2174F" w14:textId="77777777" w:rsidR="00BD5ECD" w:rsidRPr="00657866" w:rsidRDefault="00BD5ECD" w:rsidP="00A90635">
      <w:pPr>
        <w:jc w:val="center"/>
        <w:rPr>
          <w:rFonts w:ascii="Arial" w:hAnsi="Arial" w:cs="Arial"/>
        </w:rPr>
      </w:pPr>
      <w:r w:rsidRPr="00657866">
        <w:rPr>
          <w:rFonts w:ascii="Arial" w:hAnsi="Arial" w:cs="Arial"/>
        </w:rPr>
        <w:br w:type="page"/>
      </w:r>
    </w:p>
    <w:p w14:paraId="087516EE" w14:textId="77777777" w:rsidR="00783106" w:rsidRPr="00657866" w:rsidRDefault="00783106" w:rsidP="009A7DF3">
      <w:pPr>
        <w:spacing w:after="80"/>
        <w:rPr>
          <w:rFonts w:ascii="Arial" w:hAnsi="Arial" w:cs="Arial"/>
          <w:b/>
        </w:rPr>
      </w:pPr>
      <w:r w:rsidRPr="00657866">
        <w:rPr>
          <w:rFonts w:ascii="Arial" w:hAnsi="Arial" w:cs="Arial"/>
          <w:b/>
        </w:rPr>
        <w:lastRenderedPageBreak/>
        <w:t xml:space="preserve">What is a research volunteer?  </w:t>
      </w:r>
    </w:p>
    <w:p w14:paraId="0EFD6B27" w14:textId="1B934A9D" w:rsidR="00783106" w:rsidRPr="00657866" w:rsidRDefault="00783106" w:rsidP="00783106">
      <w:pPr>
        <w:rPr>
          <w:rFonts w:ascii="Arial" w:hAnsi="Arial" w:cs="Arial"/>
        </w:rPr>
      </w:pPr>
      <w:r w:rsidRPr="00657866">
        <w:rPr>
          <w:rFonts w:ascii="Arial" w:hAnsi="Arial" w:cs="Arial"/>
        </w:rPr>
        <w:t xml:space="preserve">A research volunteer is anyone who volunteers or donates her/his services by observing or assisting with research projects on behalf of OSU/OSUWMC, without receiving course credit or compensation from OSU/OSUWMC for these activities. This may include students, community members and employees (in limited circumstances). Qualified research volunteers can provide meaningful assistance in laboratory, clinical or translational research settings. </w:t>
      </w:r>
      <w:bookmarkStart w:id="0" w:name="_GoBack"/>
      <w:r w:rsidR="0003134F" w:rsidRPr="00FF275D">
        <w:rPr>
          <w:rFonts w:ascii="Arial" w:hAnsi="Arial" w:cs="Arial"/>
          <w:b/>
        </w:rPr>
        <w:t xml:space="preserve">Remote work is not permissible </w:t>
      </w:r>
      <w:r w:rsidR="005B2231">
        <w:rPr>
          <w:rFonts w:ascii="Arial" w:hAnsi="Arial" w:cs="Arial"/>
          <w:b/>
        </w:rPr>
        <w:t xml:space="preserve">for research volunteers </w:t>
      </w:r>
      <w:r w:rsidR="008C5D7E" w:rsidRPr="00FF275D">
        <w:rPr>
          <w:rFonts w:ascii="Arial" w:hAnsi="Arial" w:cs="Arial"/>
          <w:b/>
        </w:rPr>
        <w:t>due to security and liability concerns</w:t>
      </w:r>
      <w:r w:rsidR="008C5D7E">
        <w:rPr>
          <w:rFonts w:ascii="Arial" w:hAnsi="Arial" w:cs="Arial"/>
        </w:rPr>
        <w:t xml:space="preserve">. </w:t>
      </w:r>
      <w:bookmarkEnd w:id="0"/>
      <w:r w:rsidRPr="00657866">
        <w:rPr>
          <w:rFonts w:ascii="Arial" w:hAnsi="Arial" w:cs="Arial"/>
        </w:rPr>
        <w:t>Protecting volunteers from injury or illness is of the utmost importance to OSU/OSUWMC while providing volunteers with educational enrichment opportunities.</w:t>
      </w:r>
    </w:p>
    <w:p w14:paraId="2B045D9C" w14:textId="6477F21E" w:rsidR="00794BF8" w:rsidRPr="0064648B" w:rsidRDefault="00A06225" w:rsidP="00783106">
      <w:pPr>
        <w:rPr>
          <w:rFonts w:ascii="Arial" w:hAnsi="Arial" w:cs="Arial"/>
        </w:rPr>
      </w:pPr>
      <w:r w:rsidRPr="0064648B">
        <w:rPr>
          <w:rFonts w:ascii="Arial" w:hAnsi="Arial" w:cs="Arial"/>
        </w:rPr>
        <w:t>T</w:t>
      </w:r>
      <w:r w:rsidR="00A83C64" w:rsidRPr="0064648B">
        <w:rPr>
          <w:rFonts w:ascii="Arial" w:hAnsi="Arial" w:cs="Arial"/>
        </w:rPr>
        <w:t>hese guidelines</w:t>
      </w:r>
      <w:r w:rsidR="00783106" w:rsidRPr="0064648B">
        <w:rPr>
          <w:rFonts w:ascii="Arial" w:hAnsi="Arial" w:cs="Arial"/>
        </w:rPr>
        <w:t xml:space="preserve"> do </w:t>
      </w:r>
      <w:r w:rsidRPr="0064648B">
        <w:rPr>
          <w:rFonts w:ascii="Arial" w:hAnsi="Arial" w:cs="Arial"/>
        </w:rPr>
        <w:t xml:space="preserve">NOT </w:t>
      </w:r>
      <w:r w:rsidR="00783106" w:rsidRPr="0064648B">
        <w:rPr>
          <w:rFonts w:ascii="Arial" w:hAnsi="Arial" w:cs="Arial"/>
        </w:rPr>
        <w:t xml:space="preserve">apply to Postdoctoral fellows, visiting scholars, observers, contractors, students performing research for academic credit at OSU, or clinical research subjects enrolled in a research study. </w:t>
      </w:r>
    </w:p>
    <w:p w14:paraId="6187E41D" w14:textId="77777777" w:rsidR="00A06225" w:rsidRDefault="00A06225" w:rsidP="0064648B">
      <w:pPr>
        <w:spacing w:after="0"/>
        <w:rPr>
          <w:rFonts w:ascii="Arial" w:hAnsi="Arial" w:cs="Arial"/>
        </w:rPr>
      </w:pPr>
      <w:r>
        <w:rPr>
          <w:rFonts w:ascii="Arial" w:hAnsi="Arial" w:cs="Arial"/>
          <w:i/>
        </w:rPr>
        <w:t xml:space="preserve">What if I </w:t>
      </w:r>
      <w:proofErr w:type="gramStart"/>
      <w:r>
        <w:rPr>
          <w:rFonts w:ascii="Arial" w:hAnsi="Arial" w:cs="Arial"/>
          <w:i/>
        </w:rPr>
        <w:t>am employed</w:t>
      </w:r>
      <w:proofErr w:type="gramEnd"/>
      <w:r>
        <w:rPr>
          <w:rFonts w:ascii="Arial" w:hAnsi="Arial" w:cs="Arial"/>
          <w:i/>
        </w:rPr>
        <w:t xml:space="preserve"> by OSU/OSUWMC? </w:t>
      </w:r>
      <w:r>
        <w:rPr>
          <w:rFonts w:ascii="Arial" w:hAnsi="Arial" w:cs="Arial"/>
        </w:rPr>
        <w:t xml:space="preserve"> </w:t>
      </w:r>
    </w:p>
    <w:p w14:paraId="35472073" w14:textId="77777777" w:rsidR="00A06225" w:rsidRDefault="004D288B" w:rsidP="00783106">
      <w:pPr>
        <w:rPr>
          <w:rFonts w:ascii="Arial" w:hAnsi="Arial" w:cs="Arial"/>
        </w:rPr>
      </w:pPr>
      <w:r w:rsidRPr="009A7DF3">
        <w:rPr>
          <w:rFonts w:ascii="Arial" w:hAnsi="Arial" w:cs="Arial"/>
        </w:rPr>
        <w:t xml:space="preserve">Under the </w:t>
      </w:r>
      <w:hyperlink r:id="rId12" w:history="1">
        <w:r w:rsidRPr="009A7DF3">
          <w:rPr>
            <w:rStyle w:val="Hyperlink"/>
            <w:rFonts w:ascii="Arial" w:hAnsi="Arial" w:cs="Arial"/>
          </w:rPr>
          <w:t>Fair Labor Standards Act</w:t>
        </w:r>
      </w:hyperlink>
      <w:r w:rsidRPr="009A7DF3">
        <w:rPr>
          <w:rFonts w:ascii="Arial" w:hAnsi="Arial" w:cs="Arial"/>
        </w:rPr>
        <w:t xml:space="preserve">, employees may not volunteer services in the same or similar area in which they </w:t>
      </w:r>
      <w:proofErr w:type="gramStart"/>
      <w:r w:rsidRPr="009A7DF3">
        <w:rPr>
          <w:rFonts w:ascii="Arial" w:hAnsi="Arial" w:cs="Arial"/>
        </w:rPr>
        <w:t>are employed</w:t>
      </w:r>
      <w:proofErr w:type="gramEnd"/>
      <w:r w:rsidRPr="009A7DF3">
        <w:rPr>
          <w:rFonts w:ascii="Arial" w:hAnsi="Arial" w:cs="Arial"/>
        </w:rPr>
        <w:t xml:space="preserve">. </w:t>
      </w:r>
      <w:r w:rsidR="00F23216">
        <w:rPr>
          <w:rFonts w:ascii="Arial" w:hAnsi="Arial" w:cs="Arial"/>
        </w:rPr>
        <w:t>You may be eligible to volunteer if your volunteer activities are distinct from your responsibilities as an employee.</w:t>
      </w:r>
    </w:p>
    <w:p w14:paraId="04B4B58C" w14:textId="77777777" w:rsidR="00A06225" w:rsidRDefault="00A06225" w:rsidP="0064648B">
      <w:pPr>
        <w:spacing w:after="0"/>
        <w:rPr>
          <w:rFonts w:ascii="Arial" w:hAnsi="Arial" w:cs="Arial"/>
          <w:i/>
        </w:rPr>
      </w:pPr>
      <w:proofErr w:type="gramStart"/>
      <w:r>
        <w:rPr>
          <w:rFonts w:ascii="Arial" w:hAnsi="Arial" w:cs="Arial"/>
          <w:i/>
        </w:rPr>
        <w:t>What if I am not a U.S. Citizen or permanent resident?</w:t>
      </w:r>
      <w:proofErr w:type="gramEnd"/>
      <w:r>
        <w:rPr>
          <w:rFonts w:ascii="Arial" w:hAnsi="Arial" w:cs="Arial"/>
          <w:i/>
        </w:rPr>
        <w:t xml:space="preserve"> </w:t>
      </w:r>
    </w:p>
    <w:p w14:paraId="23A56034" w14:textId="77777777" w:rsidR="00783106" w:rsidRPr="009A7DF3" w:rsidRDefault="00783106" w:rsidP="00783106">
      <w:pPr>
        <w:rPr>
          <w:rFonts w:ascii="Arial" w:hAnsi="Arial" w:cs="Arial"/>
        </w:rPr>
      </w:pPr>
      <w:r w:rsidRPr="009A7DF3">
        <w:rPr>
          <w:rFonts w:ascii="Arial" w:hAnsi="Arial" w:cs="Arial"/>
        </w:rPr>
        <w:t>Foreign nationals</w:t>
      </w:r>
      <w:r w:rsidR="00540298" w:rsidRPr="009A7DF3">
        <w:rPr>
          <w:rFonts w:ascii="Arial" w:hAnsi="Arial" w:cs="Arial"/>
        </w:rPr>
        <w:t xml:space="preserve"> must have an appropriate visa type and work authorization may be required.  Foreign nationals</w:t>
      </w:r>
      <w:r w:rsidRPr="009A7DF3">
        <w:rPr>
          <w:rFonts w:ascii="Arial" w:hAnsi="Arial" w:cs="Arial"/>
        </w:rPr>
        <w:t xml:space="preserve"> may not volunteer while awaiting work authorization or change in status.  For questions related to volunteer activities for foreign nationals, please contact the </w:t>
      </w:r>
      <w:hyperlink r:id="rId13" w:history="1">
        <w:r w:rsidRPr="009A7DF3">
          <w:rPr>
            <w:rStyle w:val="Hyperlink"/>
            <w:rFonts w:ascii="Arial" w:hAnsi="Arial" w:cs="Arial"/>
          </w:rPr>
          <w:t>Office of International Affairs</w:t>
        </w:r>
      </w:hyperlink>
      <w:r w:rsidR="00A83C64" w:rsidRPr="009A7DF3">
        <w:rPr>
          <w:rFonts w:ascii="Arial" w:hAnsi="Arial" w:cs="Arial"/>
        </w:rPr>
        <w:t xml:space="preserve"> at 614-</w:t>
      </w:r>
      <w:r w:rsidRPr="009A7DF3">
        <w:rPr>
          <w:rFonts w:ascii="Arial" w:hAnsi="Arial" w:cs="Arial"/>
        </w:rPr>
        <w:t>292-6101.</w:t>
      </w:r>
    </w:p>
    <w:p w14:paraId="1A68620A" w14:textId="77777777" w:rsidR="00EB79DF" w:rsidRPr="009A7DF3" w:rsidRDefault="00EB79DF" w:rsidP="009A7DF3">
      <w:pPr>
        <w:spacing w:after="80"/>
        <w:rPr>
          <w:rFonts w:ascii="Arial" w:hAnsi="Arial" w:cs="Arial"/>
          <w:b/>
        </w:rPr>
      </w:pPr>
      <w:r>
        <w:rPr>
          <w:rFonts w:ascii="Arial" w:hAnsi="Arial" w:cs="Arial"/>
          <w:b/>
        </w:rPr>
        <w:t>What is required?</w:t>
      </w:r>
    </w:p>
    <w:p w14:paraId="3185E77C" w14:textId="77777777" w:rsidR="00783106" w:rsidRDefault="00783106" w:rsidP="00783106">
      <w:pPr>
        <w:rPr>
          <w:rFonts w:ascii="Arial" w:hAnsi="Arial" w:cs="Arial"/>
        </w:rPr>
      </w:pPr>
      <w:r w:rsidRPr="00657866">
        <w:rPr>
          <w:rFonts w:ascii="Arial" w:hAnsi="Arial" w:cs="Arial"/>
        </w:rPr>
        <w:t xml:space="preserve">The </w:t>
      </w:r>
      <w:r w:rsidR="00A94D0F">
        <w:rPr>
          <w:rFonts w:ascii="Arial" w:hAnsi="Arial" w:cs="Arial"/>
        </w:rPr>
        <w:t>f</w:t>
      </w:r>
      <w:r w:rsidRPr="00657866">
        <w:rPr>
          <w:rFonts w:ascii="Arial" w:hAnsi="Arial" w:cs="Arial"/>
        </w:rPr>
        <w:t xml:space="preserve">aculty </w:t>
      </w:r>
      <w:r w:rsidR="00A94D0F">
        <w:rPr>
          <w:rFonts w:ascii="Arial" w:hAnsi="Arial" w:cs="Arial"/>
        </w:rPr>
        <w:t>p</w:t>
      </w:r>
      <w:r w:rsidRPr="00657866">
        <w:rPr>
          <w:rFonts w:ascii="Arial" w:hAnsi="Arial" w:cs="Arial"/>
        </w:rPr>
        <w:t xml:space="preserve">rincipal </w:t>
      </w:r>
      <w:r w:rsidR="00A94D0F">
        <w:rPr>
          <w:rFonts w:ascii="Arial" w:hAnsi="Arial" w:cs="Arial"/>
        </w:rPr>
        <w:t>i</w:t>
      </w:r>
      <w:r w:rsidRPr="00657866">
        <w:rPr>
          <w:rFonts w:ascii="Arial" w:hAnsi="Arial" w:cs="Arial"/>
        </w:rPr>
        <w:t xml:space="preserve">nvestigator (PI) and </w:t>
      </w:r>
      <w:r w:rsidR="004E44DE">
        <w:rPr>
          <w:rFonts w:ascii="Arial" w:hAnsi="Arial" w:cs="Arial"/>
        </w:rPr>
        <w:t>d</w:t>
      </w:r>
      <w:r w:rsidRPr="00657866">
        <w:rPr>
          <w:rFonts w:ascii="Arial" w:hAnsi="Arial" w:cs="Arial"/>
        </w:rPr>
        <w:t>epartment</w:t>
      </w:r>
      <w:r w:rsidR="00342C2B">
        <w:rPr>
          <w:rFonts w:ascii="Arial" w:hAnsi="Arial" w:cs="Arial"/>
        </w:rPr>
        <w:t>s/</w:t>
      </w:r>
      <w:r w:rsidR="004E44DE">
        <w:rPr>
          <w:rFonts w:ascii="Arial" w:hAnsi="Arial" w:cs="Arial"/>
        </w:rPr>
        <w:t>unit</w:t>
      </w:r>
      <w:r w:rsidR="00342C2B">
        <w:rPr>
          <w:rFonts w:ascii="Arial" w:hAnsi="Arial" w:cs="Arial"/>
        </w:rPr>
        <w:t>s</w:t>
      </w:r>
      <w:r w:rsidRPr="00657866">
        <w:rPr>
          <w:rFonts w:ascii="Arial" w:hAnsi="Arial" w:cs="Arial"/>
        </w:rPr>
        <w:t xml:space="preserve"> are directly responsible for ensuring volunteer compliance with health assessments, training requirements, background checks, and other items required to </w:t>
      </w:r>
      <w:proofErr w:type="gramStart"/>
      <w:r w:rsidRPr="00657866">
        <w:rPr>
          <w:rFonts w:ascii="Arial" w:hAnsi="Arial" w:cs="Arial"/>
        </w:rPr>
        <w:t>be performed</w:t>
      </w:r>
      <w:proofErr w:type="gramEnd"/>
      <w:r w:rsidRPr="00657866">
        <w:rPr>
          <w:rFonts w:ascii="Arial" w:hAnsi="Arial" w:cs="Arial"/>
        </w:rPr>
        <w:t xml:space="preserve"> prior to engagement.  They are also directly responsible for ensuring the appropriateness of the specific volunteer activities. The Research Volunteer Application, health assessments, training, background checks and institutional research approval requirements </w:t>
      </w:r>
      <w:proofErr w:type="gramStart"/>
      <w:r w:rsidRPr="00657866">
        <w:rPr>
          <w:rFonts w:ascii="Arial" w:hAnsi="Arial" w:cs="Arial"/>
        </w:rPr>
        <w:t>must be completed</w:t>
      </w:r>
      <w:proofErr w:type="gramEnd"/>
      <w:r w:rsidRPr="00657866">
        <w:rPr>
          <w:rFonts w:ascii="Arial" w:hAnsi="Arial" w:cs="Arial"/>
        </w:rPr>
        <w:t xml:space="preserve"> prior to the individual performing any volunteer activities.  These may need to </w:t>
      </w:r>
      <w:proofErr w:type="gramStart"/>
      <w:r w:rsidRPr="00657866">
        <w:rPr>
          <w:rFonts w:ascii="Arial" w:hAnsi="Arial" w:cs="Arial"/>
        </w:rPr>
        <w:t>be repeated</w:t>
      </w:r>
      <w:proofErr w:type="gramEnd"/>
      <w:r w:rsidRPr="00657866">
        <w:rPr>
          <w:rFonts w:ascii="Arial" w:hAnsi="Arial" w:cs="Arial"/>
        </w:rPr>
        <w:t xml:space="preserve"> depending on the length of the volunteer’s service.  Documentation of this information must be maintained by the department</w:t>
      </w:r>
      <w:r w:rsidR="00342C2B">
        <w:rPr>
          <w:rFonts w:ascii="Arial" w:hAnsi="Arial" w:cs="Arial"/>
        </w:rPr>
        <w:t>/unit</w:t>
      </w:r>
      <w:r w:rsidRPr="00657866">
        <w:rPr>
          <w:rFonts w:ascii="Arial" w:hAnsi="Arial" w:cs="Arial"/>
        </w:rPr>
        <w:t xml:space="preserve"> and available for review upon request.</w:t>
      </w:r>
      <w:r w:rsidR="00540298">
        <w:rPr>
          <w:rFonts w:ascii="Arial" w:hAnsi="Arial" w:cs="Arial"/>
        </w:rPr>
        <w:t xml:space="preserve">  </w:t>
      </w:r>
      <w:r w:rsidRPr="00657866">
        <w:rPr>
          <w:rFonts w:ascii="Arial" w:hAnsi="Arial" w:cs="Arial"/>
        </w:rPr>
        <w:t>Volunteers must be instructed in the appropriate departmental</w:t>
      </w:r>
      <w:r w:rsidR="004E44DE">
        <w:rPr>
          <w:rFonts w:ascii="Arial" w:hAnsi="Arial" w:cs="Arial"/>
        </w:rPr>
        <w:t>/unit</w:t>
      </w:r>
      <w:r w:rsidRPr="00657866">
        <w:rPr>
          <w:rFonts w:ascii="Arial" w:hAnsi="Arial" w:cs="Arial"/>
        </w:rPr>
        <w:t xml:space="preserve"> and institutional safety guidelines applicable to their activities and under the direct supervision of the </w:t>
      </w:r>
      <w:r w:rsidR="00540298">
        <w:rPr>
          <w:rFonts w:ascii="Arial" w:hAnsi="Arial" w:cs="Arial"/>
        </w:rPr>
        <w:t>PI</w:t>
      </w:r>
      <w:r w:rsidRPr="00657866">
        <w:rPr>
          <w:rFonts w:ascii="Arial" w:hAnsi="Arial" w:cs="Arial"/>
        </w:rPr>
        <w:t xml:space="preserve">. </w:t>
      </w:r>
    </w:p>
    <w:p w14:paraId="790E4F51" w14:textId="77777777" w:rsidR="00A83C64" w:rsidRDefault="00783106" w:rsidP="00783106">
      <w:pPr>
        <w:rPr>
          <w:rFonts w:ascii="Arial" w:hAnsi="Arial" w:cs="Arial"/>
          <w:b/>
        </w:rPr>
      </w:pPr>
      <w:r w:rsidRPr="00657866">
        <w:rPr>
          <w:rFonts w:ascii="Arial" w:hAnsi="Arial" w:cs="Arial"/>
          <w:b/>
        </w:rPr>
        <w:t xml:space="preserve">The Research Volunteer Application </w:t>
      </w:r>
      <w:r w:rsidR="00210E7F">
        <w:rPr>
          <w:rFonts w:ascii="Arial" w:hAnsi="Arial" w:cs="Arial"/>
          <w:b/>
        </w:rPr>
        <w:t xml:space="preserve">and Research Volunteer Requirements document </w:t>
      </w:r>
      <w:r w:rsidRPr="00657866">
        <w:rPr>
          <w:rFonts w:ascii="Arial" w:hAnsi="Arial" w:cs="Arial"/>
          <w:b/>
        </w:rPr>
        <w:t>must be completed</w:t>
      </w:r>
      <w:r w:rsidR="00666668">
        <w:rPr>
          <w:rFonts w:ascii="Arial" w:hAnsi="Arial" w:cs="Arial"/>
          <w:b/>
        </w:rPr>
        <w:t>,</w:t>
      </w:r>
      <w:r w:rsidRPr="00657866">
        <w:rPr>
          <w:rFonts w:ascii="Arial" w:hAnsi="Arial" w:cs="Arial"/>
          <w:b/>
        </w:rPr>
        <w:t xml:space="preserve"> signed</w:t>
      </w:r>
      <w:r w:rsidR="00666668">
        <w:rPr>
          <w:rFonts w:ascii="Arial" w:hAnsi="Arial" w:cs="Arial"/>
          <w:b/>
        </w:rPr>
        <w:t>,</w:t>
      </w:r>
      <w:r w:rsidRPr="00657866">
        <w:rPr>
          <w:rFonts w:ascii="Arial" w:hAnsi="Arial" w:cs="Arial"/>
          <w:b/>
        </w:rPr>
        <w:t xml:space="preserve"> and submitted to the College of Medicine </w:t>
      </w:r>
      <w:r w:rsidR="00657866" w:rsidRPr="00657866">
        <w:rPr>
          <w:rFonts w:ascii="Arial" w:hAnsi="Arial" w:cs="Arial"/>
          <w:b/>
        </w:rPr>
        <w:t>Office of Research (COMOR)</w:t>
      </w:r>
      <w:r w:rsidRPr="00657866">
        <w:rPr>
          <w:rFonts w:ascii="Arial" w:hAnsi="Arial" w:cs="Arial"/>
          <w:b/>
        </w:rPr>
        <w:t xml:space="preserve"> for all COM/OHS research volunteers. Any changes to the application information </w:t>
      </w:r>
      <w:proofErr w:type="gramStart"/>
      <w:r w:rsidRPr="00657866">
        <w:rPr>
          <w:rFonts w:ascii="Arial" w:hAnsi="Arial" w:cs="Arial"/>
          <w:b/>
        </w:rPr>
        <w:t>must be reported</w:t>
      </w:r>
      <w:proofErr w:type="gramEnd"/>
      <w:r w:rsidRPr="00657866">
        <w:rPr>
          <w:rFonts w:ascii="Arial" w:hAnsi="Arial" w:cs="Arial"/>
          <w:b/>
        </w:rPr>
        <w:t xml:space="preserve"> to the C</w:t>
      </w:r>
      <w:r w:rsidR="00A83C64">
        <w:rPr>
          <w:rFonts w:ascii="Arial" w:hAnsi="Arial" w:cs="Arial"/>
          <w:b/>
        </w:rPr>
        <w:t xml:space="preserve">OMOR within 30 Business Days.  </w:t>
      </w:r>
      <w:r w:rsidR="00540298" w:rsidRPr="009A7DF3">
        <w:rPr>
          <w:rFonts w:ascii="Arial" w:hAnsi="Arial" w:cs="Arial"/>
          <w:b/>
        </w:rPr>
        <w:t xml:space="preserve">Volunteers are responsible for </w:t>
      </w:r>
      <w:proofErr w:type="gramStart"/>
      <w:r w:rsidR="00540298" w:rsidRPr="009A7DF3">
        <w:rPr>
          <w:rFonts w:ascii="Arial" w:hAnsi="Arial" w:cs="Arial"/>
          <w:b/>
        </w:rPr>
        <w:t>abiding</w:t>
      </w:r>
      <w:proofErr w:type="gramEnd"/>
      <w:r w:rsidR="00540298" w:rsidRPr="009A7DF3">
        <w:rPr>
          <w:rFonts w:ascii="Arial" w:hAnsi="Arial" w:cs="Arial"/>
          <w:b/>
        </w:rPr>
        <w:t xml:space="preserve"> by OSU/OSUWMC policies and applicable regulations that govern their actions, including the Self-Disclosure of Criminal Conviction policy. </w:t>
      </w:r>
      <w:r w:rsidRPr="00657866">
        <w:rPr>
          <w:rFonts w:ascii="Arial" w:hAnsi="Arial" w:cs="Arial"/>
          <w:b/>
        </w:rPr>
        <w:t>Supporting documents must be maintained within the department</w:t>
      </w:r>
      <w:r w:rsidR="00342C2B">
        <w:rPr>
          <w:rFonts w:ascii="Arial" w:hAnsi="Arial" w:cs="Arial"/>
          <w:b/>
        </w:rPr>
        <w:t>/unit</w:t>
      </w:r>
      <w:r w:rsidRPr="00657866">
        <w:rPr>
          <w:rFonts w:ascii="Arial" w:hAnsi="Arial" w:cs="Arial"/>
          <w:b/>
        </w:rPr>
        <w:t xml:space="preserve"> and producible for audit at any time.</w:t>
      </w:r>
    </w:p>
    <w:p w14:paraId="3505DD5F" w14:textId="77777777" w:rsidR="00783106" w:rsidRPr="00657866" w:rsidRDefault="00783106" w:rsidP="00783106">
      <w:pPr>
        <w:rPr>
          <w:rFonts w:ascii="Arial" w:hAnsi="Arial" w:cs="Arial"/>
          <w:b/>
          <w:sz w:val="28"/>
        </w:rPr>
      </w:pPr>
      <w:r w:rsidRPr="00657866">
        <w:rPr>
          <w:rFonts w:ascii="Arial" w:hAnsi="Arial" w:cs="Arial"/>
          <w:b/>
          <w:sz w:val="28"/>
        </w:rPr>
        <w:br w:type="page"/>
      </w:r>
    </w:p>
    <w:p w14:paraId="3D0A6499" w14:textId="77777777" w:rsidR="008953C7" w:rsidRPr="00657866" w:rsidRDefault="007B0B9F" w:rsidP="00A90635">
      <w:pPr>
        <w:jc w:val="center"/>
        <w:rPr>
          <w:rFonts w:ascii="Arial" w:hAnsi="Arial" w:cs="Arial"/>
          <w:b/>
          <w:sz w:val="28"/>
        </w:rPr>
      </w:pPr>
      <w:r w:rsidRPr="00657866">
        <w:rPr>
          <w:rFonts w:ascii="Arial" w:hAnsi="Arial" w:cs="Arial"/>
          <w:b/>
          <w:sz w:val="28"/>
        </w:rPr>
        <w:lastRenderedPageBreak/>
        <w:t>Training and Health Requi</w:t>
      </w:r>
      <w:r w:rsidR="00455BF5" w:rsidRPr="00657866">
        <w:rPr>
          <w:rFonts w:ascii="Arial" w:hAnsi="Arial" w:cs="Arial"/>
          <w:b/>
          <w:sz w:val="28"/>
        </w:rPr>
        <w:t>rements for Research Volunteers</w:t>
      </w:r>
    </w:p>
    <w:p w14:paraId="52C20850" w14:textId="77777777" w:rsidR="007B0B9F" w:rsidRPr="00657866" w:rsidRDefault="007B0B9F" w:rsidP="007B0B9F">
      <w:pPr>
        <w:rPr>
          <w:rFonts w:ascii="Arial" w:hAnsi="Arial" w:cs="Arial"/>
        </w:rPr>
      </w:pPr>
      <w:r w:rsidRPr="00657866">
        <w:rPr>
          <w:rFonts w:ascii="Arial" w:hAnsi="Arial" w:cs="Arial"/>
        </w:rPr>
        <w:t xml:space="preserve">College of Medicine (COM) and Office of Health Sciences (OHS) research volunteers are required to complete specific training and assessments prior to engaging in research to comply with local, state and federal regulations and institutional and accreditation agency standards.  The purpose of this document is to provide an outline of the training and assessment requirements that </w:t>
      </w:r>
      <w:proofErr w:type="gramStart"/>
      <w:r w:rsidRPr="00657866">
        <w:rPr>
          <w:rFonts w:ascii="Arial" w:hAnsi="Arial" w:cs="Arial"/>
        </w:rPr>
        <w:t>must be completed</w:t>
      </w:r>
      <w:proofErr w:type="gramEnd"/>
      <w:r w:rsidRPr="00657866">
        <w:rPr>
          <w:rFonts w:ascii="Arial" w:hAnsi="Arial" w:cs="Arial"/>
        </w:rPr>
        <w:t xml:space="preserve"> prior to beginning </w:t>
      </w:r>
      <w:r w:rsidR="00210E7F">
        <w:rPr>
          <w:rFonts w:ascii="Arial" w:hAnsi="Arial" w:cs="Arial"/>
        </w:rPr>
        <w:t xml:space="preserve">a </w:t>
      </w:r>
      <w:r w:rsidRPr="00657866">
        <w:rPr>
          <w:rFonts w:ascii="Arial" w:hAnsi="Arial" w:cs="Arial"/>
        </w:rPr>
        <w:t xml:space="preserve">research volunteer experience. It is the responsibility of the administrative unit to ensure required training is completed and records </w:t>
      </w:r>
      <w:proofErr w:type="gramStart"/>
      <w:r w:rsidRPr="00657866">
        <w:rPr>
          <w:rFonts w:ascii="Arial" w:hAnsi="Arial" w:cs="Arial"/>
        </w:rPr>
        <w:t>are maintained</w:t>
      </w:r>
      <w:proofErr w:type="gramEnd"/>
      <w:r w:rsidRPr="00657866">
        <w:rPr>
          <w:rFonts w:ascii="Arial" w:hAnsi="Arial" w:cs="Arial"/>
        </w:rPr>
        <w:t xml:space="preserve"> appropriately.  </w:t>
      </w:r>
    </w:p>
    <w:p w14:paraId="78C5D0E2" w14:textId="77777777" w:rsidR="00FA5D75" w:rsidRDefault="007B0B9F" w:rsidP="007B0B9F">
      <w:pPr>
        <w:rPr>
          <w:rFonts w:ascii="Arial" w:hAnsi="Arial" w:cs="Arial"/>
        </w:rPr>
      </w:pPr>
      <w:r w:rsidRPr="00657866">
        <w:rPr>
          <w:rFonts w:ascii="Arial" w:hAnsi="Arial" w:cs="Arial"/>
        </w:rPr>
        <w:t xml:space="preserve">Training modules and class registration are available on </w:t>
      </w:r>
      <w:hyperlink r:id="rId14" w:history="1">
        <w:proofErr w:type="spellStart"/>
        <w:r w:rsidR="00F316F6" w:rsidRPr="00657866">
          <w:rPr>
            <w:rStyle w:val="Hyperlink"/>
            <w:rFonts w:ascii="Arial" w:hAnsi="Arial" w:cs="Arial"/>
          </w:rPr>
          <w:t>BuckeyeLearn</w:t>
        </w:r>
        <w:proofErr w:type="spellEnd"/>
      </w:hyperlink>
      <w:r w:rsidR="00A8502C" w:rsidRPr="00657866">
        <w:rPr>
          <w:rFonts w:ascii="Arial" w:hAnsi="Arial" w:cs="Arial"/>
        </w:rPr>
        <w:t xml:space="preserve">. </w:t>
      </w:r>
      <w:proofErr w:type="spellStart"/>
      <w:r w:rsidRPr="00657866">
        <w:rPr>
          <w:rFonts w:ascii="Arial" w:hAnsi="Arial" w:cs="Arial"/>
        </w:rPr>
        <w:t>BuckeyeLearn</w:t>
      </w:r>
      <w:proofErr w:type="spellEnd"/>
      <w:r w:rsidRPr="00657866">
        <w:rPr>
          <w:rFonts w:ascii="Arial" w:hAnsi="Arial" w:cs="Arial"/>
        </w:rPr>
        <w:t xml:space="preserve"> is an online training tool for use university-wide, enabling learning and training opportunities to be easily </w:t>
      </w:r>
      <w:proofErr w:type="gramStart"/>
      <w:r w:rsidRPr="00657866">
        <w:rPr>
          <w:rFonts w:ascii="Arial" w:hAnsi="Arial" w:cs="Arial"/>
        </w:rPr>
        <w:t>accessed</w:t>
      </w:r>
      <w:proofErr w:type="gramEnd"/>
      <w:r w:rsidRPr="00657866">
        <w:rPr>
          <w:rFonts w:ascii="Arial" w:hAnsi="Arial" w:cs="Arial"/>
        </w:rPr>
        <w:t xml:space="preserve"> and tracked for the university and </w:t>
      </w:r>
      <w:proofErr w:type="spellStart"/>
      <w:r w:rsidRPr="00657866">
        <w:rPr>
          <w:rFonts w:ascii="Arial" w:hAnsi="Arial" w:cs="Arial"/>
        </w:rPr>
        <w:t>Wexner</w:t>
      </w:r>
      <w:proofErr w:type="spellEnd"/>
      <w:r w:rsidRPr="00657866">
        <w:rPr>
          <w:rFonts w:ascii="Arial" w:hAnsi="Arial" w:cs="Arial"/>
        </w:rPr>
        <w:t xml:space="preserve"> Medical Center community. </w:t>
      </w:r>
    </w:p>
    <w:p w14:paraId="57EB568D" w14:textId="77777777" w:rsidR="00FA5D75" w:rsidRPr="001F69BE" w:rsidRDefault="00FA5D75" w:rsidP="00FA5D75">
      <w:pPr>
        <w:rPr>
          <w:rFonts w:ascii="Arial" w:hAnsi="Arial" w:cs="Arial"/>
          <w:i/>
          <w:u w:val="single"/>
        </w:rPr>
      </w:pPr>
      <w:r w:rsidRPr="001F69BE">
        <w:rPr>
          <w:rFonts w:ascii="Arial" w:hAnsi="Arial" w:cs="Arial"/>
          <w:i/>
          <w:u w:val="single"/>
        </w:rPr>
        <w:t>An OSU name</w:t>
      </w:r>
      <w:proofErr w:type="gramStart"/>
      <w:r w:rsidRPr="001F69BE">
        <w:rPr>
          <w:rFonts w:ascii="Arial" w:hAnsi="Arial" w:cs="Arial"/>
          <w:i/>
          <w:u w:val="single"/>
        </w:rPr>
        <w:t>.#</w:t>
      </w:r>
      <w:proofErr w:type="gramEnd"/>
      <w:r w:rsidRPr="001F69BE">
        <w:rPr>
          <w:rFonts w:ascii="Arial" w:hAnsi="Arial" w:cs="Arial"/>
          <w:i/>
          <w:u w:val="single"/>
        </w:rPr>
        <w:t xml:space="preserve"> and password or Medical Center ID credentials are required to login to </w:t>
      </w:r>
      <w:proofErr w:type="spellStart"/>
      <w:r w:rsidRPr="001F69BE">
        <w:rPr>
          <w:rFonts w:ascii="Arial" w:hAnsi="Arial" w:cs="Arial"/>
          <w:i/>
          <w:u w:val="single"/>
        </w:rPr>
        <w:t>BuckeyeLearn</w:t>
      </w:r>
      <w:proofErr w:type="spellEnd"/>
      <w:r w:rsidRPr="001F69BE">
        <w:rPr>
          <w:rFonts w:ascii="Arial" w:hAnsi="Arial" w:cs="Arial"/>
          <w:i/>
          <w:u w:val="single"/>
        </w:rPr>
        <w:t xml:space="preserve">. Some training is only available for those with a Medical Center account. Information regarding how to create an OSUWMC guest account is available through my.osu.edu </w:t>
      </w:r>
      <w:hyperlink r:id="rId15" w:history="1">
        <w:r w:rsidRPr="001F69BE">
          <w:rPr>
            <w:rStyle w:val="Hyperlink"/>
            <w:rFonts w:ascii="Arial" w:hAnsi="Arial" w:cs="Arial"/>
            <w:i/>
          </w:rPr>
          <w:t>here</w:t>
        </w:r>
      </w:hyperlink>
      <w:r w:rsidRPr="001F69BE">
        <w:rPr>
          <w:rFonts w:ascii="Arial" w:hAnsi="Arial" w:cs="Arial"/>
          <w:i/>
          <w:u w:val="single"/>
        </w:rPr>
        <w:t xml:space="preserve"> (OSU logon required).</w:t>
      </w:r>
    </w:p>
    <w:p w14:paraId="7A644127" w14:textId="77777777" w:rsidR="007B0B9F" w:rsidRPr="00657866" w:rsidRDefault="00FA5D75" w:rsidP="007B0B9F">
      <w:pPr>
        <w:rPr>
          <w:rFonts w:ascii="Arial" w:hAnsi="Arial" w:cs="Arial"/>
        </w:rPr>
      </w:pPr>
      <w:r w:rsidRPr="00FA5D75">
        <w:rPr>
          <w:rFonts w:ascii="Arial" w:hAnsi="Arial" w:cs="Arial"/>
        </w:rPr>
        <w:t xml:space="preserve">Unless noted otherwise below, training requirements </w:t>
      </w:r>
      <w:proofErr w:type="gramStart"/>
      <w:r w:rsidRPr="00FA5D75">
        <w:rPr>
          <w:rFonts w:ascii="Arial" w:hAnsi="Arial" w:cs="Arial"/>
        </w:rPr>
        <w:t>must be completed</w:t>
      </w:r>
      <w:proofErr w:type="gramEnd"/>
      <w:r w:rsidRPr="00FA5D75">
        <w:rPr>
          <w:rFonts w:ascii="Arial" w:hAnsi="Arial" w:cs="Arial"/>
        </w:rPr>
        <w:t xml:space="preserve"> annually. Each administrative unit is responsible for maintaining and reconciling </w:t>
      </w:r>
      <w:r w:rsidR="00457F4C" w:rsidRPr="00FA5D75">
        <w:rPr>
          <w:rFonts w:ascii="Arial" w:hAnsi="Arial" w:cs="Arial"/>
        </w:rPr>
        <w:t xml:space="preserve">training </w:t>
      </w:r>
      <w:r w:rsidR="00457F4C">
        <w:rPr>
          <w:rFonts w:ascii="Arial" w:hAnsi="Arial" w:cs="Arial"/>
        </w:rPr>
        <w:t xml:space="preserve">and health </w:t>
      </w:r>
      <w:r w:rsidRPr="00FA5D75">
        <w:rPr>
          <w:rFonts w:ascii="Arial" w:hAnsi="Arial" w:cs="Arial"/>
        </w:rPr>
        <w:t xml:space="preserve">records with </w:t>
      </w:r>
      <w:r w:rsidR="00A05D35">
        <w:rPr>
          <w:rFonts w:ascii="Arial" w:hAnsi="Arial" w:cs="Arial"/>
        </w:rPr>
        <w:t>unit</w:t>
      </w:r>
      <w:r w:rsidRPr="00FA5D75">
        <w:rPr>
          <w:rFonts w:ascii="Arial" w:hAnsi="Arial" w:cs="Arial"/>
        </w:rPr>
        <w:t xml:space="preserve"> rosters.</w:t>
      </w:r>
      <w:r w:rsidR="00A05D35">
        <w:rPr>
          <w:rFonts w:ascii="Arial" w:hAnsi="Arial" w:cs="Arial"/>
        </w:rPr>
        <w:t xml:space="preserve"> </w:t>
      </w:r>
      <w:r w:rsidR="007B0B9F" w:rsidRPr="00657866">
        <w:rPr>
          <w:rFonts w:ascii="Arial" w:hAnsi="Arial" w:cs="Arial"/>
        </w:rPr>
        <w:t xml:space="preserve">Each research volunteer's duties </w:t>
      </w:r>
      <w:proofErr w:type="gramStart"/>
      <w:r w:rsidR="007B0B9F" w:rsidRPr="00657866">
        <w:rPr>
          <w:rFonts w:ascii="Arial" w:hAnsi="Arial" w:cs="Arial"/>
        </w:rPr>
        <w:t>should be reviewed and assigned the appropriate training and assessments as needed</w:t>
      </w:r>
      <w:proofErr w:type="gramEnd"/>
      <w:r w:rsidR="007B0B9F" w:rsidRPr="00657866">
        <w:rPr>
          <w:rFonts w:ascii="Arial" w:hAnsi="Arial" w:cs="Arial"/>
        </w:rPr>
        <w:t>.</w:t>
      </w:r>
    </w:p>
    <w:p w14:paraId="73245E84" w14:textId="77777777" w:rsidR="007B0B9F" w:rsidRDefault="009363C3" w:rsidP="007B0B9F">
      <w:pPr>
        <w:rPr>
          <w:rFonts w:ascii="Arial" w:hAnsi="Arial" w:cs="Arial"/>
          <w:b/>
        </w:rPr>
      </w:pPr>
      <w:proofErr w:type="gramStart"/>
      <w:r>
        <w:rPr>
          <w:rFonts w:ascii="Arial" w:hAnsi="Arial" w:cs="Arial"/>
          <w:b/>
        </w:rPr>
        <w:t>eLearning</w:t>
      </w:r>
      <w:proofErr w:type="gramEnd"/>
      <w:r w:rsidR="007B0B9F" w:rsidRPr="00657866">
        <w:rPr>
          <w:rFonts w:ascii="Arial" w:hAnsi="Arial" w:cs="Arial"/>
          <w:b/>
        </w:rPr>
        <w:t xml:space="preserve"> </w:t>
      </w:r>
      <w:r>
        <w:rPr>
          <w:rFonts w:ascii="Arial" w:hAnsi="Arial" w:cs="Arial"/>
          <w:b/>
        </w:rPr>
        <w:t>is available</w:t>
      </w:r>
      <w:r w:rsidR="00455BF5" w:rsidRPr="00657866">
        <w:rPr>
          <w:rFonts w:ascii="Arial" w:hAnsi="Arial" w:cs="Arial"/>
          <w:b/>
        </w:rPr>
        <w:t xml:space="preserve"> through </w:t>
      </w:r>
      <w:proofErr w:type="spellStart"/>
      <w:r w:rsidR="00455BF5" w:rsidRPr="00657866">
        <w:rPr>
          <w:rFonts w:ascii="Arial" w:hAnsi="Arial" w:cs="Arial"/>
          <w:b/>
        </w:rPr>
        <w:t>BuckeyeLearn</w:t>
      </w:r>
      <w:proofErr w:type="spellEnd"/>
      <w:r>
        <w:rPr>
          <w:rFonts w:ascii="Arial" w:hAnsi="Arial" w:cs="Arial"/>
          <w:b/>
        </w:rPr>
        <w:t xml:space="preserve"> unless noted otherwise</w:t>
      </w:r>
      <w:r w:rsidR="00457F4C">
        <w:rPr>
          <w:rFonts w:ascii="Arial" w:hAnsi="Arial" w:cs="Arial"/>
          <w:b/>
        </w:rPr>
        <w:t>.</w:t>
      </w:r>
    </w:p>
    <w:p w14:paraId="554AD6C7" w14:textId="77777777" w:rsidR="00A94D0F" w:rsidRPr="00657866" w:rsidRDefault="00A94D0F" w:rsidP="009A7DF3">
      <w:pPr>
        <w:spacing w:after="80"/>
        <w:rPr>
          <w:rFonts w:ascii="Arial" w:hAnsi="Arial" w:cs="Arial"/>
          <w:b/>
        </w:rPr>
      </w:pPr>
      <w:r>
        <w:rPr>
          <w:rFonts w:ascii="Arial" w:hAnsi="Arial" w:cs="Arial"/>
          <w:b/>
        </w:rPr>
        <w:t>Annual requirements:</w:t>
      </w:r>
    </w:p>
    <w:p w14:paraId="331E6EA1" w14:textId="1AC02916" w:rsidR="00A8502C" w:rsidRDefault="007B0B9F" w:rsidP="00A8502C">
      <w:pPr>
        <w:pStyle w:val="ListParagraph"/>
        <w:numPr>
          <w:ilvl w:val="0"/>
          <w:numId w:val="1"/>
        </w:numPr>
        <w:rPr>
          <w:rFonts w:ascii="Arial" w:hAnsi="Arial" w:cs="Arial"/>
        </w:rPr>
      </w:pPr>
      <w:r w:rsidRPr="00657866">
        <w:rPr>
          <w:rFonts w:ascii="Arial" w:hAnsi="Arial" w:cs="Arial"/>
        </w:rPr>
        <w:t xml:space="preserve">Annual HIPAA Privacy </w:t>
      </w:r>
      <w:r w:rsidR="003F46FB">
        <w:rPr>
          <w:rFonts w:ascii="Arial" w:hAnsi="Arial" w:cs="Arial"/>
        </w:rPr>
        <w:t>and Institutional Data Security</w:t>
      </w:r>
    </w:p>
    <w:p w14:paraId="3186E444" w14:textId="77777777" w:rsidR="000322CD" w:rsidRPr="00657866" w:rsidRDefault="000322CD" w:rsidP="00A8502C">
      <w:pPr>
        <w:pStyle w:val="ListParagraph"/>
        <w:numPr>
          <w:ilvl w:val="0"/>
          <w:numId w:val="1"/>
        </w:numPr>
        <w:rPr>
          <w:rFonts w:ascii="Arial" w:hAnsi="Arial" w:cs="Arial"/>
        </w:rPr>
      </w:pPr>
      <w:r>
        <w:rPr>
          <w:rFonts w:ascii="Arial" w:hAnsi="Arial" w:cs="Arial"/>
        </w:rPr>
        <w:t>HIPAA Privacy &amp; Research</w:t>
      </w:r>
    </w:p>
    <w:p w14:paraId="1EEFCD03" w14:textId="77777777" w:rsidR="00A8502C" w:rsidRDefault="007B0B9F" w:rsidP="00A8502C">
      <w:pPr>
        <w:pStyle w:val="ListParagraph"/>
        <w:numPr>
          <w:ilvl w:val="0"/>
          <w:numId w:val="1"/>
        </w:numPr>
        <w:rPr>
          <w:rFonts w:ascii="Arial" w:hAnsi="Arial" w:cs="Arial"/>
        </w:rPr>
      </w:pPr>
      <w:r w:rsidRPr="00657866">
        <w:rPr>
          <w:rFonts w:ascii="Arial" w:hAnsi="Arial" w:cs="Arial"/>
        </w:rPr>
        <w:t xml:space="preserve">Understanding </w:t>
      </w:r>
      <w:r w:rsidR="000322CD">
        <w:rPr>
          <w:rFonts w:ascii="Arial" w:hAnsi="Arial" w:cs="Arial"/>
        </w:rPr>
        <w:t xml:space="preserve">the </w:t>
      </w:r>
      <w:r w:rsidRPr="00657866">
        <w:rPr>
          <w:rFonts w:ascii="Arial" w:hAnsi="Arial" w:cs="Arial"/>
        </w:rPr>
        <w:t>Sexual Misconduct Policy</w:t>
      </w:r>
    </w:p>
    <w:p w14:paraId="2BCF1C99" w14:textId="77777777" w:rsidR="00A8502C" w:rsidRPr="00657866" w:rsidRDefault="007B0B9F" w:rsidP="00A8502C">
      <w:pPr>
        <w:pStyle w:val="ListParagraph"/>
        <w:numPr>
          <w:ilvl w:val="0"/>
          <w:numId w:val="1"/>
        </w:numPr>
        <w:rPr>
          <w:rFonts w:ascii="Arial" w:hAnsi="Arial" w:cs="Arial"/>
        </w:rPr>
      </w:pPr>
      <w:r w:rsidRPr="00657866">
        <w:rPr>
          <w:rFonts w:ascii="Arial" w:hAnsi="Arial" w:cs="Arial"/>
        </w:rPr>
        <w:t>Introduction to Cultural Sensitivity</w:t>
      </w:r>
      <w:r w:rsidR="00A94D0F">
        <w:rPr>
          <w:rFonts w:ascii="Arial" w:hAnsi="Arial" w:cs="Arial"/>
        </w:rPr>
        <w:t xml:space="preserve"> (</w:t>
      </w:r>
      <w:r w:rsidR="00157EFE">
        <w:rPr>
          <w:rFonts w:ascii="Arial" w:hAnsi="Arial" w:cs="Arial"/>
        </w:rPr>
        <w:t xml:space="preserve">part of </w:t>
      </w:r>
      <w:r w:rsidR="006A412A">
        <w:rPr>
          <w:rFonts w:ascii="Arial" w:hAnsi="Arial" w:cs="Arial"/>
        </w:rPr>
        <w:t xml:space="preserve">the </w:t>
      </w:r>
      <w:r w:rsidR="00157EFE">
        <w:rPr>
          <w:rFonts w:ascii="Arial" w:hAnsi="Arial" w:cs="Arial"/>
        </w:rPr>
        <w:t xml:space="preserve">Cultural Competency </w:t>
      </w:r>
      <w:r w:rsidR="006A412A">
        <w:rPr>
          <w:rFonts w:ascii="Arial" w:hAnsi="Arial" w:cs="Arial"/>
        </w:rPr>
        <w:t>curricul</w:t>
      </w:r>
      <w:r w:rsidR="00CD33D2">
        <w:rPr>
          <w:rFonts w:ascii="Arial" w:hAnsi="Arial" w:cs="Arial"/>
        </w:rPr>
        <w:t>um</w:t>
      </w:r>
      <w:r w:rsidR="006A412A">
        <w:rPr>
          <w:rFonts w:ascii="Arial" w:hAnsi="Arial" w:cs="Arial"/>
        </w:rPr>
        <w:t xml:space="preserve">, but </w:t>
      </w:r>
      <w:r w:rsidR="00157EFE">
        <w:rPr>
          <w:rFonts w:ascii="Arial" w:hAnsi="Arial" w:cs="Arial"/>
        </w:rPr>
        <w:t>only this course is required)</w:t>
      </w:r>
    </w:p>
    <w:p w14:paraId="77225178" w14:textId="77777777" w:rsidR="00A8502C" w:rsidRPr="00657866" w:rsidRDefault="00047012" w:rsidP="00A8502C">
      <w:pPr>
        <w:pStyle w:val="ListParagraph"/>
        <w:numPr>
          <w:ilvl w:val="0"/>
          <w:numId w:val="1"/>
        </w:numPr>
        <w:rPr>
          <w:rFonts w:ascii="Arial" w:hAnsi="Arial" w:cs="Arial"/>
        </w:rPr>
      </w:pPr>
      <w:r>
        <w:rPr>
          <w:rFonts w:ascii="Arial" w:hAnsi="Arial" w:cs="Arial"/>
        </w:rPr>
        <w:t xml:space="preserve">Safety and </w:t>
      </w:r>
      <w:r w:rsidR="007B0B9F" w:rsidRPr="00657866">
        <w:rPr>
          <w:rFonts w:ascii="Arial" w:hAnsi="Arial" w:cs="Arial"/>
        </w:rPr>
        <w:t>Emergency Preparedness</w:t>
      </w:r>
    </w:p>
    <w:p w14:paraId="7A9C5FF4" w14:textId="17AE72F6" w:rsidR="00A8502C" w:rsidRPr="00657866" w:rsidRDefault="00047012" w:rsidP="00A8502C">
      <w:pPr>
        <w:pStyle w:val="ListParagraph"/>
        <w:numPr>
          <w:ilvl w:val="0"/>
          <w:numId w:val="1"/>
        </w:numPr>
        <w:rPr>
          <w:rFonts w:ascii="Arial" w:hAnsi="Arial" w:cs="Arial"/>
        </w:rPr>
      </w:pPr>
      <w:r>
        <w:rPr>
          <w:rFonts w:ascii="Arial" w:hAnsi="Arial" w:cs="Arial"/>
        </w:rPr>
        <w:t>Compliance: Your Responsibilities</w:t>
      </w:r>
    </w:p>
    <w:p w14:paraId="5C19FB1D" w14:textId="1A7CF3BB" w:rsidR="00A8502C" w:rsidRPr="00657866" w:rsidRDefault="007B0B9F" w:rsidP="00A8502C">
      <w:pPr>
        <w:pStyle w:val="ListParagraph"/>
        <w:numPr>
          <w:ilvl w:val="0"/>
          <w:numId w:val="1"/>
        </w:numPr>
        <w:rPr>
          <w:rFonts w:ascii="Arial" w:hAnsi="Arial" w:cs="Arial"/>
        </w:rPr>
      </w:pPr>
      <w:r w:rsidRPr="00657866">
        <w:rPr>
          <w:rFonts w:ascii="Arial" w:hAnsi="Arial" w:cs="Arial"/>
        </w:rPr>
        <w:t xml:space="preserve">Infection Prevention (non-clinical </w:t>
      </w:r>
      <w:r w:rsidR="0084292D">
        <w:rPr>
          <w:rFonts w:ascii="Arial" w:hAnsi="Arial" w:cs="Arial"/>
        </w:rPr>
        <w:t>or</w:t>
      </w:r>
      <w:r w:rsidRPr="00657866">
        <w:rPr>
          <w:rFonts w:ascii="Arial" w:hAnsi="Arial" w:cs="Arial"/>
        </w:rPr>
        <w:t xml:space="preserve"> clinical module, depending on role)</w:t>
      </w:r>
    </w:p>
    <w:p w14:paraId="6BC381E4" w14:textId="469EF9EE" w:rsidR="00A8502C" w:rsidRPr="00657866" w:rsidRDefault="007B0B9F" w:rsidP="00A8502C">
      <w:pPr>
        <w:pStyle w:val="ListParagraph"/>
        <w:numPr>
          <w:ilvl w:val="0"/>
          <w:numId w:val="1"/>
        </w:numPr>
        <w:rPr>
          <w:rFonts w:ascii="Arial" w:hAnsi="Arial" w:cs="Arial"/>
        </w:rPr>
      </w:pPr>
      <w:r w:rsidRPr="00657866">
        <w:rPr>
          <w:rFonts w:ascii="Arial" w:hAnsi="Arial" w:cs="Arial"/>
        </w:rPr>
        <w:t xml:space="preserve">Patient Safety (non-clinical </w:t>
      </w:r>
      <w:r w:rsidR="0084292D">
        <w:rPr>
          <w:rFonts w:ascii="Arial" w:hAnsi="Arial" w:cs="Arial"/>
        </w:rPr>
        <w:t>or</w:t>
      </w:r>
      <w:r w:rsidRPr="00657866">
        <w:rPr>
          <w:rFonts w:ascii="Arial" w:hAnsi="Arial" w:cs="Arial"/>
        </w:rPr>
        <w:t xml:space="preserve"> clinical module, depending on role)</w:t>
      </w:r>
    </w:p>
    <w:p w14:paraId="465AF96B" w14:textId="77777777" w:rsidR="00F316F6" w:rsidRPr="00FB7A6E" w:rsidRDefault="007B0B9F" w:rsidP="00A418F6">
      <w:pPr>
        <w:pStyle w:val="ListParagraph"/>
        <w:numPr>
          <w:ilvl w:val="0"/>
          <w:numId w:val="1"/>
        </w:numPr>
        <w:rPr>
          <w:rFonts w:ascii="Arial" w:hAnsi="Arial" w:cs="Arial"/>
        </w:rPr>
      </w:pPr>
      <w:r w:rsidRPr="00657866">
        <w:rPr>
          <w:rFonts w:ascii="Arial" w:hAnsi="Arial" w:cs="Arial"/>
        </w:rPr>
        <w:t>Influenza Pandemic Prevention &amp; Response Plan (required for flu shot exemptions only</w:t>
      </w:r>
      <w:r w:rsidR="00A8502C" w:rsidRPr="00657866">
        <w:rPr>
          <w:rFonts w:ascii="Arial" w:hAnsi="Arial" w:cs="Arial"/>
        </w:rPr>
        <w:t>)</w:t>
      </w:r>
      <w:r w:rsidR="00A8502C" w:rsidRPr="00FB7A6E">
        <w:rPr>
          <w:rFonts w:ascii="Arial" w:hAnsi="Arial" w:cs="Arial"/>
        </w:rPr>
        <w:t xml:space="preserve"> </w:t>
      </w:r>
    </w:p>
    <w:p w14:paraId="2B1F65CC" w14:textId="368B5868" w:rsidR="007B0B9F" w:rsidRDefault="00B91188" w:rsidP="003E51BF">
      <w:pPr>
        <w:pStyle w:val="ListParagraph"/>
        <w:numPr>
          <w:ilvl w:val="0"/>
          <w:numId w:val="1"/>
        </w:numPr>
        <w:rPr>
          <w:rFonts w:ascii="Arial" w:hAnsi="Arial" w:cs="Arial"/>
        </w:rPr>
      </w:pPr>
      <w:r>
        <w:rPr>
          <w:rFonts w:ascii="Arial" w:hAnsi="Arial" w:cs="Arial"/>
        </w:rPr>
        <w:t>Your Role in Workplace Safety and Security</w:t>
      </w:r>
    </w:p>
    <w:p w14:paraId="31162D87" w14:textId="77777777" w:rsidR="00801DC5" w:rsidRDefault="00A341FF" w:rsidP="003E51BF">
      <w:pPr>
        <w:pStyle w:val="ListParagraph"/>
        <w:numPr>
          <w:ilvl w:val="0"/>
          <w:numId w:val="1"/>
        </w:numPr>
        <w:rPr>
          <w:rFonts w:ascii="Arial" w:hAnsi="Arial" w:cs="Arial"/>
        </w:rPr>
      </w:pPr>
      <w:r>
        <w:rPr>
          <w:rFonts w:ascii="Arial" w:hAnsi="Arial" w:cs="Arial"/>
        </w:rPr>
        <w:t>OSU Financial Conflict of Interest disclosure (</w:t>
      </w:r>
      <w:proofErr w:type="spellStart"/>
      <w:r w:rsidR="005B2231">
        <w:fldChar w:fldCharType="begin"/>
      </w:r>
      <w:r w:rsidR="005B2231">
        <w:instrText xml:space="preserve"> HYPERLINK "http://orc.osu.edu/regulations-policies/coi/ecoi" </w:instrText>
      </w:r>
      <w:r w:rsidR="005B2231">
        <w:fldChar w:fldCharType="separate"/>
      </w:r>
      <w:r w:rsidRPr="00A341FF">
        <w:rPr>
          <w:rStyle w:val="Hyperlink"/>
          <w:rFonts w:ascii="Arial" w:hAnsi="Arial" w:cs="Arial"/>
        </w:rPr>
        <w:t>eCOI</w:t>
      </w:r>
      <w:proofErr w:type="spellEnd"/>
      <w:r w:rsidR="005B2231">
        <w:rPr>
          <w:rStyle w:val="Hyperlink"/>
          <w:rFonts w:ascii="Arial" w:hAnsi="Arial" w:cs="Arial"/>
        </w:rPr>
        <w:fldChar w:fldCharType="end"/>
      </w:r>
      <w:r>
        <w:rPr>
          <w:rFonts w:ascii="Arial" w:hAnsi="Arial" w:cs="Arial"/>
        </w:rPr>
        <w:t>)</w:t>
      </w:r>
    </w:p>
    <w:p w14:paraId="3ADD5CCD" w14:textId="77777777" w:rsidR="00A94D0F" w:rsidRDefault="00A94D0F" w:rsidP="009A7DF3">
      <w:pPr>
        <w:spacing w:after="80"/>
        <w:rPr>
          <w:rFonts w:ascii="Arial" w:hAnsi="Arial" w:cs="Arial"/>
          <w:b/>
        </w:rPr>
      </w:pPr>
      <w:r w:rsidRPr="00A1056B">
        <w:rPr>
          <w:rFonts w:ascii="Arial" w:hAnsi="Arial" w:cs="Arial"/>
          <w:b/>
        </w:rPr>
        <w:t>Initial training require</w:t>
      </w:r>
      <w:r w:rsidR="00F40A46" w:rsidRPr="00A418F6">
        <w:rPr>
          <w:rFonts w:ascii="Arial" w:hAnsi="Arial" w:cs="Arial"/>
          <w:b/>
        </w:rPr>
        <w:t>ments</w:t>
      </w:r>
      <w:r>
        <w:rPr>
          <w:rFonts w:ascii="Arial" w:hAnsi="Arial" w:cs="Arial"/>
          <w:b/>
        </w:rPr>
        <w:t xml:space="preserve"> (one time only):</w:t>
      </w:r>
    </w:p>
    <w:p w14:paraId="36B75E40" w14:textId="77777777" w:rsidR="009363C3" w:rsidRDefault="006A412A" w:rsidP="003E51BF">
      <w:pPr>
        <w:pStyle w:val="ListParagraph"/>
        <w:numPr>
          <w:ilvl w:val="0"/>
          <w:numId w:val="8"/>
        </w:numPr>
        <w:rPr>
          <w:rFonts w:ascii="Arial" w:hAnsi="Arial" w:cs="Arial"/>
        </w:rPr>
      </w:pPr>
      <w:r w:rsidRPr="006A412A">
        <w:rPr>
          <w:rFonts w:ascii="Arial" w:hAnsi="Arial" w:cs="Arial"/>
        </w:rPr>
        <w:t>B</w:t>
      </w:r>
      <w:r w:rsidRPr="000A1F5D">
        <w:rPr>
          <w:rFonts w:ascii="Arial" w:hAnsi="Arial" w:cs="Arial"/>
        </w:rPr>
        <w:t>uilding Emergency Action Plan (BEAP)</w:t>
      </w:r>
    </w:p>
    <w:p w14:paraId="33A782C9" w14:textId="77777777" w:rsidR="0084292D" w:rsidRPr="00657866" w:rsidRDefault="0084292D" w:rsidP="0084292D">
      <w:pPr>
        <w:pStyle w:val="ListParagraph"/>
        <w:numPr>
          <w:ilvl w:val="0"/>
          <w:numId w:val="8"/>
        </w:numPr>
        <w:rPr>
          <w:rFonts w:ascii="Arial" w:hAnsi="Arial" w:cs="Arial"/>
        </w:rPr>
      </w:pPr>
      <w:r w:rsidRPr="00657866">
        <w:rPr>
          <w:rFonts w:ascii="Arial" w:hAnsi="Arial" w:cs="Arial"/>
        </w:rPr>
        <w:t>Hazard Communication (</w:t>
      </w:r>
      <w:proofErr w:type="spellStart"/>
      <w:r w:rsidRPr="00657866">
        <w:rPr>
          <w:rFonts w:ascii="Arial" w:hAnsi="Arial" w:cs="Arial"/>
        </w:rPr>
        <w:t>HazCom</w:t>
      </w:r>
      <w:proofErr w:type="spellEnd"/>
      <w:r w:rsidRPr="00657866">
        <w:rPr>
          <w:rFonts w:ascii="Arial" w:hAnsi="Arial" w:cs="Arial"/>
        </w:rPr>
        <w:t>)</w:t>
      </w:r>
      <w:r>
        <w:rPr>
          <w:rFonts w:ascii="Arial" w:hAnsi="Arial" w:cs="Arial"/>
        </w:rPr>
        <w:t xml:space="preserve"> if </w:t>
      </w:r>
      <w:r>
        <w:rPr>
          <w:rFonts w:ascii="Arial" w:hAnsi="Arial" w:cs="Arial"/>
          <w:i/>
        </w:rPr>
        <w:t>not</w:t>
      </w:r>
      <w:r>
        <w:rPr>
          <w:rFonts w:ascii="Arial" w:hAnsi="Arial" w:cs="Arial"/>
        </w:rPr>
        <w:t xml:space="preserve"> working with hazardous chemicals OR Laboratory Standard if working with hazardous chemicals</w:t>
      </w:r>
    </w:p>
    <w:p w14:paraId="3C512213" w14:textId="77777777" w:rsidR="0084292D" w:rsidRDefault="0084292D" w:rsidP="0084292D">
      <w:pPr>
        <w:pStyle w:val="ListParagraph"/>
        <w:numPr>
          <w:ilvl w:val="0"/>
          <w:numId w:val="8"/>
        </w:numPr>
        <w:spacing w:after="0"/>
        <w:rPr>
          <w:rFonts w:ascii="Arial" w:hAnsi="Arial" w:cs="Arial"/>
        </w:rPr>
      </w:pPr>
      <w:r>
        <w:rPr>
          <w:rFonts w:ascii="Arial" w:hAnsi="Arial" w:cs="Arial"/>
        </w:rPr>
        <w:t>Fire Extinguisher Training</w:t>
      </w:r>
    </w:p>
    <w:p w14:paraId="64A94019" w14:textId="77777777" w:rsidR="009363C3" w:rsidRDefault="009363C3" w:rsidP="009363C3">
      <w:pPr>
        <w:pStyle w:val="ListParagraph"/>
        <w:numPr>
          <w:ilvl w:val="0"/>
          <w:numId w:val="8"/>
        </w:numPr>
        <w:rPr>
          <w:rFonts w:ascii="Arial" w:hAnsi="Arial" w:cs="Arial"/>
        </w:rPr>
      </w:pPr>
      <w:r>
        <w:rPr>
          <w:rFonts w:ascii="Arial" w:hAnsi="Arial" w:cs="Arial"/>
        </w:rPr>
        <w:t>Responsible Conduct of Research CITI training</w:t>
      </w:r>
      <w:r w:rsidR="00145B4D">
        <w:rPr>
          <w:rFonts w:ascii="Arial" w:hAnsi="Arial" w:cs="Arial"/>
        </w:rPr>
        <w:t xml:space="preserve"> (</w:t>
      </w:r>
      <w:hyperlink r:id="rId16" w:history="1">
        <w:r w:rsidR="00145B4D" w:rsidRPr="00145B4D">
          <w:rPr>
            <w:rStyle w:val="Hyperlink"/>
            <w:rFonts w:ascii="Arial" w:hAnsi="Arial" w:cs="Arial"/>
          </w:rPr>
          <w:t>Office of Research Compliance</w:t>
        </w:r>
      </w:hyperlink>
      <w:r w:rsidR="00145B4D">
        <w:rPr>
          <w:rFonts w:ascii="Arial" w:hAnsi="Arial" w:cs="Arial"/>
        </w:rPr>
        <w:t>)</w:t>
      </w:r>
    </w:p>
    <w:p w14:paraId="6296F54B" w14:textId="77777777" w:rsidR="00725E0B" w:rsidRDefault="00725E0B">
      <w:pPr>
        <w:rPr>
          <w:rFonts w:ascii="Arial" w:hAnsi="Arial" w:cs="Arial"/>
          <w:b/>
        </w:rPr>
      </w:pPr>
      <w:r>
        <w:rPr>
          <w:rFonts w:ascii="Arial" w:hAnsi="Arial" w:cs="Arial"/>
          <w:b/>
        </w:rPr>
        <w:br w:type="page"/>
      </w:r>
    </w:p>
    <w:p w14:paraId="4C0CEC7A" w14:textId="33F895C8" w:rsidR="009363C3" w:rsidRDefault="009363C3" w:rsidP="0074593A">
      <w:pPr>
        <w:keepNext/>
        <w:rPr>
          <w:rFonts w:ascii="Arial" w:hAnsi="Arial" w:cs="Arial"/>
          <w:b/>
        </w:rPr>
      </w:pPr>
      <w:r>
        <w:rPr>
          <w:rFonts w:ascii="Arial" w:hAnsi="Arial" w:cs="Arial"/>
          <w:b/>
        </w:rPr>
        <w:lastRenderedPageBreak/>
        <w:t>Health requirements:</w:t>
      </w:r>
    </w:p>
    <w:p w14:paraId="26D8E5A7" w14:textId="77777777" w:rsidR="009363C3" w:rsidRPr="0074593A" w:rsidRDefault="00457F4C" w:rsidP="0074593A">
      <w:pPr>
        <w:pStyle w:val="ListParagraph"/>
        <w:numPr>
          <w:ilvl w:val="0"/>
          <w:numId w:val="9"/>
        </w:numPr>
        <w:rPr>
          <w:rFonts w:ascii="Arial" w:hAnsi="Arial" w:cs="Arial"/>
          <w:b/>
        </w:rPr>
      </w:pPr>
      <w:r>
        <w:rPr>
          <w:rFonts w:ascii="Arial" w:hAnsi="Arial" w:cs="Arial"/>
        </w:rPr>
        <w:t>Hepatitis B vaccination</w:t>
      </w:r>
    </w:p>
    <w:p w14:paraId="69EF0FA2" w14:textId="77777777" w:rsidR="00457F4C" w:rsidRPr="0074593A" w:rsidRDefault="00457F4C" w:rsidP="0074593A">
      <w:pPr>
        <w:pStyle w:val="ListParagraph"/>
        <w:numPr>
          <w:ilvl w:val="0"/>
          <w:numId w:val="9"/>
        </w:numPr>
        <w:rPr>
          <w:rFonts w:ascii="Arial" w:hAnsi="Arial" w:cs="Arial"/>
          <w:b/>
        </w:rPr>
      </w:pPr>
      <w:r>
        <w:rPr>
          <w:rFonts w:ascii="Arial" w:hAnsi="Arial" w:cs="Arial"/>
        </w:rPr>
        <w:t>Current tetanus vaccination</w:t>
      </w:r>
    </w:p>
    <w:p w14:paraId="13379D22" w14:textId="77777777" w:rsidR="00457F4C" w:rsidRPr="0074593A" w:rsidRDefault="00457F4C" w:rsidP="0074593A">
      <w:pPr>
        <w:pStyle w:val="ListParagraph"/>
        <w:numPr>
          <w:ilvl w:val="0"/>
          <w:numId w:val="9"/>
        </w:numPr>
        <w:rPr>
          <w:rFonts w:ascii="Arial" w:hAnsi="Arial" w:cs="Arial"/>
          <w:b/>
        </w:rPr>
      </w:pPr>
      <w:r>
        <w:rPr>
          <w:rFonts w:ascii="Arial" w:hAnsi="Arial" w:cs="Arial"/>
        </w:rPr>
        <w:t>Health insurance</w:t>
      </w:r>
    </w:p>
    <w:p w14:paraId="5793EEAD" w14:textId="77777777" w:rsidR="00457F4C" w:rsidRPr="0074593A" w:rsidRDefault="00457F4C" w:rsidP="0074593A">
      <w:pPr>
        <w:pStyle w:val="ListParagraph"/>
        <w:numPr>
          <w:ilvl w:val="0"/>
          <w:numId w:val="9"/>
        </w:numPr>
        <w:rPr>
          <w:rFonts w:ascii="Arial" w:hAnsi="Arial" w:cs="Arial"/>
          <w:b/>
        </w:rPr>
      </w:pPr>
      <w:r>
        <w:rPr>
          <w:rFonts w:ascii="Arial" w:hAnsi="Arial" w:cs="Arial"/>
        </w:rPr>
        <w:t>Annual influenza vaccination (highly recommended, but not required)</w:t>
      </w:r>
    </w:p>
    <w:p w14:paraId="61384E11" w14:textId="77777777" w:rsidR="00D26452" w:rsidRPr="0074593A" w:rsidRDefault="00D26452" w:rsidP="0074593A">
      <w:pPr>
        <w:rPr>
          <w:rFonts w:ascii="Arial" w:hAnsi="Arial" w:cs="Arial"/>
          <w:b/>
        </w:rPr>
      </w:pPr>
      <w:r w:rsidRPr="00657866">
        <w:rPr>
          <w:rFonts w:ascii="Arial" w:hAnsi="Arial" w:cs="Arial"/>
        </w:rPr>
        <w:t>The applicant's private physician or the Health Department can provide these records/ services. If vaccinations/tests and other medical treatment are obtained at OSU</w:t>
      </w:r>
      <w:r>
        <w:rPr>
          <w:rFonts w:ascii="Arial" w:hAnsi="Arial" w:cs="Arial"/>
        </w:rPr>
        <w:t>W</w:t>
      </w:r>
      <w:r w:rsidRPr="00657866">
        <w:rPr>
          <w:rFonts w:ascii="Arial" w:hAnsi="Arial" w:cs="Arial"/>
        </w:rPr>
        <w:t xml:space="preserve">MC, the </w:t>
      </w:r>
      <w:r>
        <w:rPr>
          <w:rFonts w:ascii="Arial" w:hAnsi="Arial" w:cs="Arial"/>
        </w:rPr>
        <w:t>r</w:t>
      </w:r>
      <w:r w:rsidRPr="00657866">
        <w:rPr>
          <w:rFonts w:ascii="Arial" w:hAnsi="Arial" w:cs="Arial"/>
        </w:rPr>
        <w:t xml:space="preserve">esearch </w:t>
      </w:r>
      <w:r>
        <w:rPr>
          <w:rFonts w:ascii="Arial" w:hAnsi="Arial" w:cs="Arial"/>
        </w:rPr>
        <w:t>v</w:t>
      </w:r>
      <w:r w:rsidRPr="00657866">
        <w:rPr>
          <w:rFonts w:ascii="Arial" w:hAnsi="Arial" w:cs="Arial"/>
        </w:rPr>
        <w:t>olunteer will be responsible for payment.</w:t>
      </w:r>
    </w:p>
    <w:p w14:paraId="4817DF9B" w14:textId="77777777" w:rsidR="007B0B9F" w:rsidRPr="00657866" w:rsidRDefault="007B0B9F" w:rsidP="009A7DF3">
      <w:pPr>
        <w:spacing w:after="80"/>
        <w:rPr>
          <w:rFonts w:ascii="Arial" w:hAnsi="Arial" w:cs="Arial"/>
          <w:b/>
        </w:rPr>
      </w:pPr>
      <w:r w:rsidRPr="00657866">
        <w:rPr>
          <w:rFonts w:ascii="Arial" w:hAnsi="Arial" w:cs="Arial"/>
          <w:b/>
        </w:rPr>
        <w:t>Additional Trai</w:t>
      </w:r>
      <w:r w:rsidR="00455BF5" w:rsidRPr="00657866">
        <w:rPr>
          <w:rFonts w:ascii="Arial" w:hAnsi="Arial" w:cs="Arial"/>
          <w:b/>
        </w:rPr>
        <w:t>ning</w:t>
      </w:r>
    </w:p>
    <w:p w14:paraId="56EA19B2" w14:textId="77777777" w:rsidR="00455BF5" w:rsidRPr="00657866" w:rsidRDefault="007B0B9F" w:rsidP="007B0B9F">
      <w:pPr>
        <w:rPr>
          <w:rFonts w:ascii="Arial" w:hAnsi="Arial" w:cs="Arial"/>
        </w:rPr>
      </w:pPr>
      <w:r w:rsidRPr="00657866">
        <w:rPr>
          <w:rFonts w:ascii="Arial" w:hAnsi="Arial" w:cs="Arial"/>
        </w:rPr>
        <w:t>The department</w:t>
      </w:r>
      <w:r w:rsidR="004E44DE">
        <w:rPr>
          <w:rFonts w:ascii="Arial" w:hAnsi="Arial" w:cs="Arial"/>
        </w:rPr>
        <w:t>/unit</w:t>
      </w:r>
      <w:r w:rsidRPr="00657866">
        <w:rPr>
          <w:rFonts w:ascii="Arial" w:hAnsi="Arial" w:cs="Arial"/>
        </w:rPr>
        <w:t xml:space="preserve"> and </w:t>
      </w:r>
      <w:r w:rsidR="00F40A46">
        <w:rPr>
          <w:rFonts w:ascii="Arial" w:hAnsi="Arial" w:cs="Arial"/>
        </w:rPr>
        <w:t>p</w:t>
      </w:r>
      <w:r w:rsidRPr="00657866">
        <w:rPr>
          <w:rFonts w:ascii="Arial" w:hAnsi="Arial" w:cs="Arial"/>
        </w:rPr>
        <w:t xml:space="preserve">rincipal </w:t>
      </w:r>
      <w:r w:rsidR="00F40A46">
        <w:rPr>
          <w:rFonts w:ascii="Arial" w:hAnsi="Arial" w:cs="Arial"/>
        </w:rPr>
        <w:t>i</w:t>
      </w:r>
      <w:r w:rsidRPr="00657866">
        <w:rPr>
          <w:rFonts w:ascii="Arial" w:hAnsi="Arial" w:cs="Arial"/>
        </w:rPr>
        <w:t xml:space="preserve">nvestigator are responsible for ensuring research volunteers complete additional training or health assessments specific to research tasks an individual may perform. These may include but are not limited to those listed below. For questions, please contact College of Medicine </w:t>
      </w:r>
      <w:r w:rsidR="00F40A46">
        <w:rPr>
          <w:rFonts w:ascii="Arial" w:hAnsi="Arial" w:cs="Arial"/>
        </w:rPr>
        <w:t>Office of Research.</w:t>
      </w:r>
    </w:p>
    <w:tbl>
      <w:tblPr>
        <w:tblStyle w:val="TableGrid"/>
        <w:tblW w:w="0" w:type="auto"/>
        <w:tblLook w:val="04A0" w:firstRow="1" w:lastRow="0" w:firstColumn="1" w:lastColumn="0" w:noHBand="0" w:noVBand="1"/>
      </w:tblPr>
      <w:tblGrid>
        <w:gridCol w:w="6025"/>
        <w:gridCol w:w="3325"/>
      </w:tblGrid>
      <w:tr w:rsidR="00455BF5" w:rsidRPr="00657866" w14:paraId="374A0650" w14:textId="77777777" w:rsidTr="00F316F6">
        <w:trPr>
          <w:cantSplit/>
          <w:trHeight w:val="576"/>
        </w:trPr>
        <w:tc>
          <w:tcPr>
            <w:tcW w:w="6025" w:type="dxa"/>
            <w:vAlign w:val="center"/>
          </w:tcPr>
          <w:p w14:paraId="6DE89A14" w14:textId="44859CBC" w:rsidR="00455BF5" w:rsidRPr="00657866" w:rsidRDefault="00455BF5" w:rsidP="001E7D06">
            <w:pPr>
              <w:keepLines/>
              <w:rPr>
                <w:rFonts w:ascii="Arial" w:hAnsi="Arial" w:cs="Arial"/>
                <w:b/>
              </w:rPr>
            </w:pPr>
            <w:r w:rsidRPr="00657866">
              <w:rPr>
                <w:rFonts w:ascii="Arial" w:hAnsi="Arial" w:cs="Arial"/>
                <w:b/>
              </w:rPr>
              <w:t xml:space="preserve">Training </w:t>
            </w:r>
            <w:r w:rsidR="00F23216">
              <w:rPr>
                <w:rFonts w:ascii="Arial" w:hAnsi="Arial" w:cs="Arial"/>
                <w:b/>
              </w:rPr>
              <w:t>or</w:t>
            </w:r>
            <w:r w:rsidR="00F23216" w:rsidRPr="00657866">
              <w:rPr>
                <w:rFonts w:ascii="Arial" w:hAnsi="Arial" w:cs="Arial"/>
                <w:b/>
              </w:rPr>
              <w:t xml:space="preserve"> </w:t>
            </w:r>
            <w:r w:rsidRPr="00657866">
              <w:rPr>
                <w:rFonts w:ascii="Arial" w:hAnsi="Arial" w:cs="Arial"/>
                <w:b/>
              </w:rPr>
              <w:t>Health Assessment</w:t>
            </w:r>
          </w:p>
        </w:tc>
        <w:tc>
          <w:tcPr>
            <w:tcW w:w="3325" w:type="dxa"/>
            <w:vAlign w:val="center"/>
          </w:tcPr>
          <w:p w14:paraId="0F6BD7FF" w14:textId="77777777" w:rsidR="00455BF5" w:rsidRPr="00657866" w:rsidRDefault="00455BF5" w:rsidP="00F316F6">
            <w:pPr>
              <w:keepLines/>
              <w:rPr>
                <w:rFonts w:ascii="Arial" w:hAnsi="Arial" w:cs="Arial"/>
                <w:b/>
              </w:rPr>
            </w:pPr>
            <w:r w:rsidRPr="00657866">
              <w:rPr>
                <w:rFonts w:ascii="Arial" w:hAnsi="Arial" w:cs="Arial"/>
                <w:b/>
              </w:rPr>
              <w:t>Resource</w:t>
            </w:r>
          </w:p>
        </w:tc>
      </w:tr>
      <w:tr w:rsidR="00455BF5" w:rsidRPr="00657866" w14:paraId="064A006A" w14:textId="77777777" w:rsidTr="00F316F6">
        <w:trPr>
          <w:cantSplit/>
          <w:trHeight w:val="576"/>
        </w:trPr>
        <w:tc>
          <w:tcPr>
            <w:tcW w:w="6025" w:type="dxa"/>
            <w:vAlign w:val="center"/>
          </w:tcPr>
          <w:p w14:paraId="2DE0F924" w14:textId="77777777" w:rsidR="00455BF5" w:rsidRPr="00657866" w:rsidRDefault="006A412A" w:rsidP="00F316F6">
            <w:pPr>
              <w:keepLines/>
              <w:rPr>
                <w:rFonts w:ascii="Arial" w:hAnsi="Arial" w:cs="Arial"/>
              </w:rPr>
            </w:pPr>
            <w:r>
              <w:rPr>
                <w:rFonts w:ascii="Arial" w:hAnsi="Arial" w:cs="Arial"/>
              </w:rPr>
              <w:t>Health screenings or vaccinations</w:t>
            </w:r>
          </w:p>
        </w:tc>
        <w:tc>
          <w:tcPr>
            <w:tcW w:w="3325" w:type="dxa"/>
            <w:vAlign w:val="center"/>
          </w:tcPr>
          <w:p w14:paraId="2AC297E5" w14:textId="77777777" w:rsidR="00455BF5" w:rsidRPr="00657866" w:rsidRDefault="00B116FA" w:rsidP="00F316F6">
            <w:pPr>
              <w:keepLines/>
              <w:rPr>
                <w:rFonts w:ascii="Arial" w:hAnsi="Arial" w:cs="Arial"/>
              </w:rPr>
            </w:pPr>
            <w:hyperlink r:id="rId17" w:history="1">
              <w:r w:rsidR="00F40A46">
                <w:rPr>
                  <w:rStyle w:val="Hyperlink"/>
                  <w:rFonts w:ascii="Arial" w:hAnsi="Arial" w:cs="Arial"/>
                </w:rPr>
                <w:t>Occupational Health Program</w:t>
              </w:r>
            </w:hyperlink>
          </w:p>
        </w:tc>
      </w:tr>
      <w:tr w:rsidR="00455BF5" w:rsidRPr="00657866" w14:paraId="2B921A8D" w14:textId="77777777" w:rsidTr="00F316F6">
        <w:trPr>
          <w:cantSplit/>
          <w:trHeight w:val="576"/>
        </w:trPr>
        <w:tc>
          <w:tcPr>
            <w:tcW w:w="6025" w:type="dxa"/>
            <w:vAlign w:val="center"/>
          </w:tcPr>
          <w:p w14:paraId="5FFE9C47" w14:textId="77777777" w:rsidR="00455BF5" w:rsidRPr="00657866" w:rsidRDefault="00455BF5">
            <w:pPr>
              <w:keepLines/>
              <w:rPr>
                <w:rFonts w:ascii="Arial" w:hAnsi="Arial" w:cs="Arial"/>
              </w:rPr>
            </w:pPr>
            <w:r w:rsidRPr="00657866">
              <w:rPr>
                <w:rFonts w:ascii="Arial" w:hAnsi="Arial" w:cs="Arial"/>
              </w:rPr>
              <w:t>CITI Training (Basic Human Research Course</w:t>
            </w:r>
            <w:r w:rsidR="00D24D37">
              <w:rPr>
                <w:rFonts w:ascii="Arial" w:hAnsi="Arial" w:cs="Arial"/>
              </w:rPr>
              <w:t>, Good Clinical Practice</w:t>
            </w:r>
            <w:r w:rsidRPr="00657866">
              <w:rPr>
                <w:rFonts w:ascii="Arial" w:hAnsi="Arial" w:cs="Arial"/>
              </w:rPr>
              <w:t>)</w:t>
            </w:r>
          </w:p>
        </w:tc>
        <w:tc>
          <w:tcPr>
            <w:tcW w:w="3325" w:type="dxa"/>
            <w:vAlign w:val="center"/>
          </w:tcPr>
          <w:p w14:paraId="45BE2B5B" w14:textId="77777777" w:rsidR="00455BF5" w:rsidRPr="00657866" w:rsidRDefault="00B116FA" w:rsidP="00F316F6">
            <w:pPr>
              <w:keepLines/>
              <w:rPr>
                <w:rFonts w:ascii="Arial" w:hAnsi="Arial" w:cs="Arial"/>
              </w:rPr>
            </w:pPr>
            <w:hyperlink r:id="rId18" w:history="1">
              <w:r w:rsidR="00455BF5" w:rsidRPr="00657866">
                <w:rPr>
                  <w:rStyle w:val="Hyperlink"/>
                  <w:rFonts w:ascii="Arial" w:hAnsi="Arial" w:cs="Arial"/>
                </w:rPr>
                <w:t>Office of Responsible Research Practices</w:t>
              </w:r>
            </w:hyperlink>
          </w:p>
        </w:tc>
      </w:tr>
      <w:tr w:rsidR="00455BF5" w:rsidRPr="00657866" w14:paraId="6107D371" w14:textId="77777777" w:rsidTr="00F316F6">
        <w:trPr>
          <w:cantSplit/>
          <w:trHeight w:val="576"/>
        </w:trPr>
        <w:tc>
          <w:tcPr>
            <w:tcW w:w="6025" w:type="dxa"/>
            <w:vAlign w:val="center"/>
          </w:tcPr>
          <w:p w14:paraId="1F115A8F" w14:textId="77777777" w:rsidR="00455BF5" w:rsidRPr="00657866" w:rsidRDefault="00455BF5" w:rsidP="00F316F6">
            <w:pPr>
              <w:keepLines/>
              <w:rPr>
                <w:rFonts w:ascii="Arial" w:hAnsi="Arial" w:cs="Arial"/>
              </w:rPr>
            </w:pPr>
            <w:r w:rsidRPr="00657866">
              <w:rPr>
                <w:rFonts w:ascii="Arial" w:hAnsi="Arial" w:cs="Arial"/>
              </w:rPr>
              <w:t>Applicable Biosafety Program Training</w:t>
            </w:r>
          </w:p>
        </w:tc>
        <w:tc>
          <w:tcPr>
            <w:tcW w:w="3325" w:type="dxa"/>
            <w:vAlign w:val="center"/>
          </w:tcPr>
          <w:p w14:paraId="77CBD06D" w14:textId="77777777" w:rsidR="00455BF5" w:rsidRPr="00657866" w:rsidRDefault="00B116FA" w:rsidP="00F316F6">
            <w:pPr>
              <w:keepLines/>
              <w:rPr>
                <w:rFonts w:ascii="Arial" w:hAnsi="Arial" w:cs="Arial"/>
              </w:rPr>
            </w:pPr>
            <w:hyperlink r:id="rId19" w:history="1">
              <w:r w:rsidR="00455BF5" w:rsidRPr="00657866">
                <w:rPr>
                  <w:rStyle w:val="Hyperlink"/>
                  <w:rFonts w:ascii="Arial" w:hAnsi="Arial" w:cs="Arial"/>
                </w:rPr>
                <w:t>EHS Training</w:t>
              </w:r>
            </w:hyperlink>
          </w:p>
        </w:tc>
      </w:tr>
      <w:tr w:rsidR="00455BF5" w:rsidRPr="00657866" w14:paraId="1F57F2B6" w14:textId="77777777" w:rsidTr="00F316F6">
        <w:trPr>
          <w:cantSplit/>
          <w:trHeight w:val="576"/>
        </w:trPr>
        <w:tc>
          <w:tcPr>
            <w:tcW w:w="6025" w:type="dxa"/>
            <w:vAlign w:val="center"/>
          </w:tcPr>
          <w:p w14:paraId="04477AFC" w14:textId="77777777" w:rsidR="00455BF5" w:rsidRPr="00657866" w:rsidRDefault="00455BF5" w:rsidP="00F316F6">
            <w:pPr>
              <w:keepLines/>
              <w:rPr>
                <w:rFonts w:ascii="Arial" w:hAnsi="Arial" w:cs="Arial"/>
              </w:rPr>
            </w:pPr>
            <w:r w:rsidRPr="00657866">
              <w:rPr>
                <w:rFonts w:ascii="Arial" w:hAnsi="Arial" w:cs="Arial"/>
              </w:rPr>
              <w:t>Applicable Chemical Security Awareness Training</w:t>
            </w:r>
          </w:p>
        </w:tc>
        <w:tc>
          <w:tcPr>
            <w:tcW w:w="3325" w:type="dxa"/>
            <w:vAlign w:val="center"/>
          </w:tcPr>
          <w:p w14:paraId="4545BC5C" w14:textId="77777777" w:rsidR="00455BF5" w:rsidRPr="00657866" w:rsidRDefault="00B116FA" w:rsidP="00F316F6">
            <w:pPr>
              <w:keepLines/>
              <w:rPr>
                <w:rFonts w:ascii="Arial" w:hAnsi="Arial" w:cs="Arial"/>
              </w:rPr>
            </w:pPr>
            <w:hyperlink r:id="rId20" w:history="1">
              <w:r w:rsidR="00455BF5" w:rsidRPr="00657866">
                <w:rPr>
                  <w:rStyle w:val="Hyperlink"/>
                  <w:rFonts w:ascii="Arial" w:hAnsi="Arial" w:cs="Arial"/>
                </w:rPr>
                <w:t>EHS Training</w:t>
              </w:r>
            </w:hyperlink>
          </w:p>
        </w:tc>
      </w:tr>
      <w:tr w:rsidR="00455BF5" w:rsidRPr="00657866" w14:paraId="15C0A93D" w14:textId="77777777" w:rsidTr="00F316F6">
        <w:trPr>
          <w:cantSplit/>
          <w:trHeight w:val="576"/>
        </w:trPr>
        <w:tc>
          <w:tcPr>
            <w:tcW w:w="6025" w:type="dxa"/>
            <w:vAlign w:val="center"/>
          </w:tcPr>
          <w:p w14:paraId="0C06E911" w14:textId="77777777" w:rsidR="00455BF5" w:rsidRPr="00657866" w:rsidRDefault="00455BF5" w:rsidP="00F316F6">
            <w:pPr>
              <w:keepLines/>
              <w:rPr>
                <w:rFonts w:ascii="Arial" w:hAnsi="Arial" w:cs="Arial"/>
              </w:rPr>
            </w:pPr>
            <w:r w:rsidRPr="00657866">
              <w:rPr>
                <w:rFonts w:ascii="Arial" w:hAnsi="Arial" w:cs="Arial"/>
              </w:rPr>
              <w:t>Animal Care and Use</w:t>
            </w:r>
          </w:p>
        </w:tc>
        <w:tc>
          <w:tcPr>
            <w:tcW w:w="3325" w:type="dxa"/>
            <w:vAlign w:val="center"/>
          </w:tcPr>
          <w:p w14:paraId="0027E674" w14:textId="77777777" w:rsidR="00455BF5" w:rsidRPr="00657866" w:rsidRDefault="00B116FA" w:rsidP="00F316F6">
            <w:pPr>
              <w:keepLines/>
              <w:rPr>
                <w:rFonts w:ascii="Arial" w:hAnsi="Arial" w:cs="Arial"/>
              </w:rPr>
            </w:pPr>
            <w:hyperlink r:id="rId21" w:history="1">
              <w:r w:rsidR="00455BF5" w:rsidRPr="00657866">
                <w:rPr>
                  <w:rStyle w:val="Hyperlink"/>
                  <w:rFonts w:ascii="Arial" w:hAnsi="Arial" w:cs="Arial"/>
                </w:rPr>
                <w:t>Office of Responsible Research Practices</w:t>
              </w:r>
            </w:hyperlink>
          </w:p>
        </w:tc>
      </w:tr>
      <w:tr w:rsidR="00455BF5" w:rsidRPr="00657866" w14:paraId="7F808C1C" w14:textId="77777777" w:rsidTr="00F316F6">
        <w:trPr>
          <w:cantSplit/>
          <w:trHeight w:val="576"/>
        </w:trPr>
        <w:tc>
          <w:tcPr>
            <w:tcW w:w="6025" w:type="dxa"/>
            <w:vAlign w:val="center"/>
          </w:tcPr>
          <w:p w14:paraId="1B294C60" w14:textId="77777777" w:rsidR="00455BF5" w:rsidRPr="00657866" w:rsidRDefault="00455BF5" w:rsidP="00F316F6">
            <w:pPr>
              <w:keepLines/>
              <w:rPr>
                <w:rFonts w:ascii="Arial" w:hAnsi="Arial" w:cs="Arial"/>
              </w:rPr>
            </w:pPr>
            <w:r w:rsidRPr="00657866">
              <w:rPr>
                <w:rFonts w:ascii="Arial" w:hAnsi="Arial" w:cs="Arial"/>
              </w:rPr>
              <w:t>Animal Training &amp; Experience</w:t>
            </w:r>
          </w:p>
        </w:tc>
        <w:tc>
          <w:tcPr>
            <w:tcW w:w="3325" w:type="dxa"/>
            <w:vAlign w:val="center"/>
          </w:tcPr>
          <w:p w14:paraId="1A63BE19" w14:textId="77777777" w:rsidR="00455BF5" w:rsidRPr="00657866" w:rsidRDefault="00B116FA" w:rsidP="00F316F6">
            <w:pPr>
              <w:keepLines/>
              <w:rPr>
                <w:rFonts w:ascii="Arial" w:hAnsi="Arial" w:cs="Arial"/>
              </w:rPr>
            </w:pPr>
            <w:hyperlink r:id="rId22" w:history="1">
              <w:r w:rsidR="00455BF5" w:rsidRPr="00657866">
                <w:rPr>
                  <w:rStyle w:val="Hyperlink"/>
                  <w:rFonts w:ascii="Arial" w:hAnsi="Arial" w:cs="Arial"/>
                </w:rPr>
                <w:t>University Laboratory Animal Resources</w:t>
              </w:r>
            </w:hyperlink>
          </w:p>
        </w:tc>
      </w:tr>
    </w:tbl>
    <w:p w14:paraId="018C15DF" w14:textId="77777777" w:rsidR="00455BF5" w:rsidRPr="00657866" w:rsidRDefault="00455BF5" w:rsidP="007B0B9F">
      <w:pPr>
        <w:rPr>
          <w:rFonts w:ascii="Arial" w:hAnsi="Arial" w:cs="Arial"/>
          <w:b/>
        </w:rPr>
      </w:pPr>
    </w:p>
    <w:p w14:paraId="554FC842" w14:textId="77777777" w:rsidR="00BD5ECD" w:rsidRPr="00657866" w:rsidRDefault="00BD5ECD">
      <w:pPr>
        <w:rPr>
          <w:rFonts w:ascii="Arial" w:hAnsi="Arial" w:cs="Arial"/>
        </w:rPr>
      </w:pPr>
      <w:r w:rsidRPr="00657866">
        <w:rPr>
          <w:rFonts w:ascii="Arial" w:hAnsi="Arial" w:cs="Arial"/>
        </w:rPr>
        <w:br w:type="page"/>
      </w:r>
    </w:p>
    <w:p w14:paraId="70C2710D" w14:textId="77777777" w:rsidR="00BD5ECD" w:rsidRPr="00657866" w:rsidRDefault="00BD5ECD" w:rsidP="00A90635">
      <w:pPr>
        <w:jc w:val="center"/>
        <w:rPr>
          <w:rFonts w:ascii="Arial" w:hAnsi="Arial" w:cs="Arial"/>
          <w:b/>
          <w:sz w:val="28"/>
        </w:rPr>
      </w:pPr>
      <w:r w:rsidRPr="00657866">
        <w:rPr>
          <w:rFonts w:ascii="Arial" w:hAnsi="Arial" w:cs="Arial"/>
          <w:b/>
          <w:sz w:val="28"/>
        </w:rPr>
        <w:lastRenderedPageBreak/>
        <w:t>Inappropriate Tasks for Research Volunteers</w:t>
      </w:r>
    </w:p>
    <w:p w14:paraId="6E780132" w14:textId="77777777" w:rsidR="00BD5ECD" w:rsidRPr="00657866" w:rsidRDefault="00BD5ECD" w:rsidP="00BD5ECD">
      <w:pPr>
        <w:rPr>
          <w:rFonts w:ascii="Arial" w:hAnsi="Arial" w:cs="Arial"/>
        </w:rPr>
      </w:pPr>
      <w:r w:rsidRPr="00657866">
        <w:rPr>
          <w:rFonts w:ascii="Arial" w:hAnsi="Arial" w:cs="Arial"/>
        </w:rPr>
        <w:t xml:space="preserve">Below is a list of tasks that </w:t>
      </w:r>
      <w:proofErr w:type="gramStart"/>
      <w:r w:rsidRPr="00657866">
        <w:rPr>
          <w:rFonts w:ascii="Arial" w:hAnsi="Arial" w:cs="Arial"/>
        </w:rPr>
        <w:t>are deemed</w:t>
      </w:r>
      <w:proofErr w:type="gramEnd"/>
      <w:r w:rsidRPr="00657866">
        <w:rPr>
          <w:rFonts w:ascii="Arial" w:hAnsi="Arial" w:cs="Arial"/>
        </w:rPr>
        <w:t xml:space="preserve"> inappropriate for research volunteers.  This is not an exhaustive list. If there are questions or concerns regarding a particular task, please contact the College of Medicine Office of Research or your H</w:t>
      </w:r>
      <w:r w:rsidR="0039706D">
        <w:rPr>
          <w:rFonts w:ascii="Arial" w:hAnsi="Arial" w:cs="Arial"/>
        </w:rPr>
        <w:t xml:space="preserve">uman </w:t>
      </w:r>
      <w:r w:rsidRPr="00657866">
        <w:rPr>
          <w:rFonts w:ascii="Arial" w:hAnsi="Arial" w:cs="Arial"/>
        </w:rPr>
        <w:t>R</w:t>
      </w:r>
      <w:r w:rsidR="0039706D">
        <w:rPr>
          <w:rFonts w:ascii="Arial" w:hAnsi="Arial" w:cs="Arial"/>
        </w:rPr>
        <w:t>esources</w:t>
      </w:r>
      <w:r w:rsidRPr="00657866">
        <w:rPr>
          <w:rFonts w:ascii="Arial" w:hAnsi="Arial" w:cs="Arial"/>
        </w:rPr>
        <w:t xml:space="preserve"> representative.  Although these tasks are outlined as inappropriate, there are situations where </w:t>
      </w:r>
      <w:proofErr w:type="gramStart"/>
      <w:r w:rsidRPr="00657866">
        <w:rPr>
          <w:rFonts w:ascii="Arial" w:hAnsi="Arial" w:cs="Arial"/>
        </w:rPr>
        <w:t>these tasks may be carried out by a volunteer with appropriate approvals, training</w:t>
      </w:r>
      <w:r w:rsidR="00547CAE">
        <w:rPr>
          <w:rFonts w:ascii="Arial" w:hAnsi="Arial" w:cs="Arial"/>
        </w:rPr>
        <w:t>,</w:t>
      </w:r>
      <w:r w:rsidRPr="00657866">
        <w:rPr>
          <w:rFonts w:ascii="Arial" w:hAnsi="Arial" w:cs="Arial"/>
        </w:rPr>
        <w:t xml:space="preserve"> and oversight</w:t>
      </w:r>
      <w:proofErr w:type="gramEnd"/>
      <w:r w:rsidRPr="00657866">
        <w:rPr>
          <w:rFonts w:ascii="Arial" w:hAnsi="Arial" w:cs="Arial"/>
        </w:rPr>
        <w:t xml:space="preserve">.  The PI and </w:t>
      </w:r>
      <w:r w:rsidR="00A94D0F">
        <w:rPr>
          <w:rFonts w:ascii="Arial" w:hAnsi="Arial" w:cs="Arial"/>
        </w:rPr>
        <w:t>c</w:t>
      </w:r>
      <w:r w:rsidRPr="00657866">
        <w:rPr>
          <w:rFonts w:ascii="Arial" w:hAnsi="Arial" w:cs="Arial"/>
        </w:rPr>
        <w:t>hair</w:t>
      </w:r>
      <w:r w:rsidR="005E6250">
        <w:rPr>
          <w:rFonts w:ascii="Arial" w:hAnsi="Arial" w:cs="Arial"/>
        </w:rPr>
        <w:t>/</w:t>
      </w:r>
      <w:r w:rsidR="00A94D0F">
        <w:rPr>
          <w:rFonts w:ascii="Arial" w:hAnsi="Arial" w:cs="Arial"/>
        </w:rPr>
        <w:t>d</w:t>
      </w:r>
      <w:r w:rsidR="005E6250">
        <w:rPr>
          <w:rFonts w:ascii="Arial" w:hAnsi="Arial" w:cs="Arial"/>
        </w:rPr>
        <w:t>irector</w:t>
      </w:r>
      <w:r w:rsidRPr="00657866">
        <w:rPr>
          <w:rFonts w:ascii="Arial" w:hAnsi="Arial" w:cs="Arial"/>
        </w:rPr>
        <w:t xml:space="preserve"> are responsible for ensuring adequate training and education prior to conducting any of these tasks. Volunteers should be under direct supervision at all times.</w:t>
      </w:r>
    </w:p>
    <w:p w14:paraId="0CD2D693" w14:textId="65FF6655" w:rsidR="00BD5ECD" w:rsidRPr="00657866" w:rsidRDefault="0039706D" w:rsidP="00BD5ECD">
      <w:pPr>
        <w:pStyle w:val="ListParagraph"/>
        <w:numPr>
          <w:ilvl w:val="0"/>
          <w:numId w:val="3"/>
        </w:numPr>
        <w:rPr>
          <w:rFonts w:ascii="Arial" w:hAnsi="Arial" w:cs="Arial"/>
        </w:rPr>
      </w:pPr>
      <w:r>
        <w:rPr>
          <w:rFonts w:ascii="Arial" w:hAnsi="Arial" w:cs="Arial"/>
        </w:rPr>
        <w:t>Using</w:t>
      </w:r>
      <w:r w:rsidR="00BD5ECD" w:rsidRPr="00657866">
        <w:rPr>
          <w:rFonts w:ascii="Arial" w:hAnsi="Arial" w:cs="Arial"/>
        </w:rPr>
        <w:t xml:space="preserve"> stored energy such as steam, hydraulics, electricity</w:t>
      </w:r>
    </w:p>
    <w:p w14:paraId="0F7E7F2D" w14:textId="032A37DB" w:rsidR="00BD5ECD" w:rsidRPr="00657866" w:rsidRDefault="00BD5ECD" w:rsidP="00BD5ECD">
      <w:pPr>
        <w:pStyle w:val="ListParagraph"/>
        <w:numPr>
          <w:ilvl w:val="0"/>
          <w:numId w:val="3"/>
        </w:numPr>
        <w:rPr>
          <w:rFonts w:ascii="Arial" w:hAnsi="Arial" w:cs="Arial"/>
        </w:rPr>
      </w:pPr>
      <w:r w:rsidRPr="00657866">
        <w:rPr>
          <w:rFonts w:ascii="Arial" w:hAnsi="Arial" w:cs="Arial"/>
        </w:rPr>
        <w:t>Operat</w:t>
      </w:r>
      <w:r w:rsidR="0039706D">
        <w:rPr>
          <w:rFonts w:ascii="Arial" w:hAnsi="Arial" w:cs="Arial"/>
        </w:rPr>
        <w:t xml:space="preserve">ing </w:t>
      </w:r>
      <w:r w:rsidRPr="00657866">
        <w:rPr>
          <w:rFonts w:ascii="Arial" w:hAnsi="Arial" w:cs="Arial"/>
        </w:rPr>
        <w:t>heavy equipment including vehicles</w:t>
      </w:r>
    </w:p>
    <w:p w14:paraId="02E1968D" w14:textId="05AD8AAE" w:rsidR="00BD5ECD" w:rsidRPr="00657866" w:rsidRDefault="0039706D" w:rsidP="00BD5ECD">
      <w:pPr>
        <w:pStyle w:val="ListParagraph"/>
        <w:numPr>
          <w:ilvl w:val="0"/>
          <w:numId w:val="3"/>
        </w:numPr>
        <w:rPr>
          <w:rFonts w:ascii="Arial" w:hAnsi="Arial" w:cs="Arial"/>
        </w:rPr>
      </w:pPr>
      <w:r>
        <w:rPr>
          <w:rFonts w:ascii="Arial" w:hAnsi="Arial" w:cs="Arial"/>
        </w:rPr>
        <w:t>Using</w:t>
      </w:r>
      <w:r w:rsidR="00BD5ECD" w:rsidRPr="00657866">
        <w:rPr>
          <w:rFonts w:ascii="Arial" w:hAnsi="Arial" w:cs="Arial"/>
        </w:rPr>
        <w:t xml:space="preserve"> radiation-emitting devices</w:t>
      </w:r>
    </w:p>
    <w:p w14:paraId="2359515A" w14:textId="415A8C69" w:rsidR="00BD5ECD" w:rsidRPr="00657866" w:rsidRDefault="0039706D" w:rsidP="00BD5ECD">
      <w:pPr>
        <w:pStyle w:val="ListParagraph"/>
        <w:numPr>
          <w:ilvl w:val="0"/>
          <w:numId w:val="3"/>
        </w:numPr>
        <w:rPr>
          <w:rFonts w:ascii="Arial" w:hAnsi="Arial" w:cs="Arial"/>
        </w:rPr>
      </w:pPr>
      <w:r>
        <w:rPr>
          <w:rFonts w:ascii="Arial" w:hAnsi="Arial" w:cs="Arial"/>
        </w:rPr>
        <w:t xml:space="preserve">Using </w:t>
      </w:r>
      <w:r w:rsidR="00BD5ECD" w:rsidRPr="00657866">
        <w:rPr>
          <w:rFonts w:ascii="Arial" w:hAnsi="Arial" w:cs="Arial"/>
        </w:rPr>
        <w:t>or hav</w:t>
      </w:r>
      <w:r>
        <w:rPr>
          <w:rFonts w:ascii="Arial" w:hAnsi="Arial" w:cs="Arial"/>
        </w:rPr>
        <w:t>ing</w:t>
      </w:r>
      <w:r w:rsidR="00BD5ECD" w:rsidRPr="00657866">
        <w:rPr>
          <w:rFonts w:ascii="Arial" w:hAnsi="Arial" w:cs="Arial"/>
        </w:rPr>
        <w:t xml:space="preserve"> access to export-controlled materials</w:t>
      </w:r>
    </w:p>
    <w:p w14:paraId="3492B108" w14:textId="49C95D01" w:rsidR="00BD5ECD" w:rsidRPr="00657866" w:rsidRDefault="0039706D" w:rsidP="00BD5ECD">
      <w:pPr>
        <w:pStyle w:val="ListParagraph"/>
        <w:numPr>
          <w:ilvl w:val="0"/>
          <w:numId w:val="3"/>
        </w:numPr>
        <w:rPr>
          <w:rFonts w:ascii="Arial" w:hAnsi="Arial" w:cs="Arial"/>
        </w:rPr>
      </w:pPr>
      <w:r>
        <w:rPr>
          <w:rFonts w:ascii="Arial" w:hAnsi="Arial" w:cs="Arial"/>
        </w:rPr>
        <w:t xml:space="preserve">Using </w:t>
      </w:r>
      <w:r w:rsidR="00BD5ECD" w:rsidRPr="00657866">
        <w:rPr>
          <w:rFonts w:ascii="Arial" w:hAnsi="Arial" w:cs="Arial"/>
        </w:rPr>
        <w:t>or have access</w:t>
      </w:r>
      <w:r>
        <w:rPr>
          <w:rFonts w:ascii="Arial" w:hAnsi="Arial" w:cs="Arial"/>
        </w:rPr>
        <w:t>ing</w:t>
      </w:r>
      <w:r w:rsidR="00BD5ECD" w:rsidRPr="00657866">
        <w:rPr>
          <w:rFonts w:ascii="Arial" w:hAnsi="Arial" w:cs="Arial"/>
        </w:rPr>
        <w:t xml:space="preserve"> to controlled substances</w:t>
      </w:r>
    </w:p>
    <w:p w14:paraId="7A9E4762" w14:textId="4D01C66E" w:rsidR="00BD5ECD" w:rsidRPr="00657866" w:rsidRDefault="0039706D" w:rsidP="00BD5ECD">
      <w:pPr>
        <w:pStyle w:val="ListParagraph"/>
        <w:numPr>
          <w:ilvl w:val="0"/>
          <w:numId w:val="3"/>
        </w:numPr>
        <w:rPr>
          <w:rFonts w:ascii="Arial" w:hAnsi="Arial" w:cs="Arial"/>
        </w:rPr>
      </w:pPr>
      <w:r>
        <w:rPr>
          <w:rFonts w:ascii="Arial" w:hAnsi="Arial" w:cs="Arial"/>
        </w:rPr>
        <w:t>Using</w:t>
      </w:r>
      <w:r w:rsidR="00BD5ECD" w:rsidRPr="00657866">
        <w:rPr>
          <w:rFonts w:ascii="Arial" w:hAnsi="Arial" w:cs="Arial"/>
        </w:rPr>
        <w:t xml:space="preserve"> infectious or potentially infectious agents, including human source material</w:t>
      </w:r>
    </w:p>
    <w:p w14:paraId="252585BF" w14:textId="58264659" w:rsidR="00BD5ECD" w:rsidRPr="00657866" w:rsidRDefault="00BD5ECD" w:rsidP="00BD5ECD">
      <w:pPr>
        <w:pStyle w:val="ListParagraph"/>
        <w:numPr>
          <w:ilvl w:val="0"/>
          <w:numId w:val="3"/>
        </w:numPr>
        <w:rPr>
          <w:rFonts w:ascii="Arial" w:hAnsi="Arial" w:cs="Arial"/>
        </w:rPr>
      </w:pPr>
      <w:r w:rsidRPr="00657866">
        <w:rPr>
          <w:rFonts w:ascii="Arial" w:hAnsi="Arial" w:cs="Arial"/>
        </w:rPr>
        <w:t>Consent</w:t>
      </w:r>
      <w:r w:rsidR="0039706D">
        <w:rPr>
          <w:rFonts w:ascii="Arial" w:hAnsi="Arial" w:cs="Arial"/>
        </w:rPr>
        <w:t>ing</w:t>
      </w:r>
      <w:r w:rsidRPr="00657866">
        <w:rPr>
          <w:rFonts w:ascii="Arial" w:hAnsi="Arial" w:cs="Arial"/>
        </w:rPr>
        <w:t xml:space="preserve"> </w:t>
      </w:r>
      <w:r w:rsidR="00F23216">
        <w:rPr>
          <w:rFonts w:ascii="Arial" w:hAnsi="Arial" w:cs="Arial"/>
        </w:rPr>
        <w:t>or</w:t>
      </w:r>
      <w:r w:rsidR="00F23216" w:rsidRPr="00657866">
        <w:rPr>
          <w:rFonts w:ascii="Arial" w:hAnsi="Arial" w:cs="Arial"/>
        </w:rPr>
        <w:t xml:space="preserve"> </w:t>
      </w:r>
      <w:r w:rsidRPr="00657866">
        <w:rPr>
          <w:rFonts w:ascii="Arial" w:hAnsi="Arial" w:cs="Arial"/>
        </w:rPr>
        <w:t>screen</w:t>
      </w:r>
      <w:r w:rsidR="0039706D">
        <w:rPr>
          <w:rFonts w:ascii="Arial" w:hAnsi="Arial" w:cs="Arial"/>
        </w:rPr>
        <w:t>ing</w:t>
      </w:r>
      <w:r w:rsidRPr="00657866">
        <w:rPr>
          <w:rFonts w:ascii="Arial" w:hAnsi="Arial" w:cs="Arial"/>
        </w:rPr>
        <w:t xml:space="preserve"> subjects for interventional or therapeutic research studies</w:t>
      </w:r>
    </w:p>
    <w:p w14:paraId="2B88AFB4" w14:textId="083B321E" w:rsidR="00BD5ECD" w:rsidRPr="00657866" w:rsidRDefault="00BD5ECD" w:rsidP="00BD5ECD">
      <w:pPr>
        <w:pStyle w:val="ListParagraph"/>
        <w:numPr>
          <w:ilvl w:val="0"/>
          <w:numId w:val="3"/>
        </w:numPr>
        <w:rPr>
          <w:rFonts w:ascii="Arial" w:hAnsi="Arial" w:cs="Arial"/>
        </w:rPr>
      </w:pPr>
      <w:r w:rsidRPr="00657866">
        <w:rPr>
          <w:rFonts w:ascii="Arial" w:hAnsi="Arial" w:cs="Arial"/>
        </w:rPr>
        <w:t>Dispens</w:t>
      </w:r>
      <w:r w:rsidR="0039706D">
        <w:rPr>
          <w:rFonts w:ascii="Arial" w:hAnsi="Arial" w:cs="Arial"/>
        </w:rPr>
        <w:t>ing</w:t>
      </w:r>
      <w:r w:rsidRPr="00657866">
        <w:rPr>
          <w:rFonts w:ascii="Arial" w:hAnsi="Arial" w:cs="Arial"/>
        </w:rPr>
        <w:t xml:space="preserve"> or manag</w:t>
      </w:r>
      <w:r w:rsidR="0039706D">
        <w:rPr>
          <w:rFonts w:ascii="Arial" w:hAnsi="Arial" w:cs="Arial"/>
        </w:rPr>
        <w:t>ing</w:t>
      </w:r>
      <w:r w:rsidRPr="00657866">
        <w:rPr>
          <w:rFonts w:ascii="Arial" w:hAnsi="Arial" w:cs="Arial"/>
        </w:rPr>
        <w:t xml:space="preserve"> research products to subjects</w:t>
      </w:r>
    </w:p>
    <w:p w14:paraId="35C95286" w14:textId="77777777" w:rsidR="00BD5ECD" w:rsidRPr="00657866" w:rsidRDefault="00BD5ECD" w:rsidP="00BD5ECD">
      <w:pPr>
        <w:pStyle w:val="ListParagraph"/>
        <w:numPr>
          <w:ilvl w:val="0"/>
          <w:numId w:val="3"/>
        </w:numPr>
        <w:rPr>
          <w:rFonts w:ascii="Arial" w:hAnsi="Arial" w:cs="Arial"/>
        </w:rPr>
      </w:pPr>
      <w:r w:rsidRPr="00657866">
        <w:rPr>
          <w:rFonts w:ascii="Arial" w:hAnsi="Arial" w:cs="Arial"/>
        </w:rPr>
        <w:t>Access</w:t>
      </w:r>
      <w:r w:rsidR="0039706D">
        <w:rPr>
          <w:rFonts w:ascii="Arial" w:hAnsi="Arial" w:cs="Arial"/>
        </w:rPr>
        <w:t>ing</w:t>
      </w:r>
      <w:r w:rsidRPr="00657866">
        <w:rPr>
          <w:rFonts w:ascii="Arial" w:hAnsi="Arial" w:cs="Arial"/>
        </w:rPr>
        <w:t xml:space="preserve"> patient medical records for research</w:t>
      </w:r>
    </w:p>
    <w:p w14:paraId="076FB91F" w14:textId="61FE5D7F" w:rsidR="00BD5ECD" w:rsidRPr="00657866" w:rsidRDefault="00BD5ECD" w:rsidP="00BD5ECD">
      <w:pPr>
        <w:pStyle w:val="ListParagraph"/>
        <w:numPr>
          <w:ilvl w:val="0"/>
          <w:numId w:val="3"/>
        </w:numPr>
        <w:rPr>
          <w:rFonts w:ascii="Arial" w:hAnsi="Arial" w:cs="Arial"/>
        </w:rPr>
      </w:pPr>
      <w:r w:rsidRPr="00657866">
        <w:rPr>
          <w:rFonts w:ascii="Arial" w:hAnsi="Arial" w:cs="Arial"/>
        </w:rPr>
        <w:t>Complet</w:t>
      </w:r>
      <w:r w:rsidR="0039706D">
        <w:rPr>
          <w:rFonts w:ascii="Arial" w:hAnsi="Arial" w:cs="Arial"/>
        </w:rPr>
        <w:t>ing</w:t>
      </w:r>
      <w:r w:rsidRPr="00657866">
        <w:rPr>
          <w:rFonts w:ascii="Arial" w:hAnsi="Arial" w:cs="Arial"/>
        </w:rPr>
        <w:t xml:space="preserve"> research billing</w:t>
      </w:r>
    </w:p>
    <w:p w14:paraId="641D96F4" w14:textId="7655BE9B" w:rsidR="00BD5ECD" w:rsidRPr="00657866" w:rsidRDefault="00BD5ECD" w:rsidP="00BD5ECD">
      <w:pPr>
        <w:pStyle w:val="ListParagraph"/>
        <w:numPr>
          <w:ilvl w:val="0"/>
          <w:numId w:val="3"/>
        </w:numPr>
        <w:rPr>
          <w:rFonts w:ascii="Arial" w:hAnsi="Arial" w:cs="Arial"/>
        </w:rPr>
      </w:pPr>
      <w:r w:rsidRPr="00657866">
        <w:rPr>
          <w:rFonts w:ascii="Arial" w:hAnsi="Arial" w:cs="Arial"/>
        </w:rPr>
        <w:t>Draw</w:t>
      </w:r>
      <w:r w:rsidR="0039706D">
        <w:rPr>
          <w:rFonts w:ascii="Arial" w:hAnsi="Arial" w:cs="Arial"/>
        </w:rPr>
        <w:t>ing</w:t>
      </w:r>
      <w:r w:rsidRPr="00657866">
        <w:rPr>
          <w:rFonts w:ascii="Arial" w:hAnsi="Arial" w:cs="Arial"/>
        </w:rPr>
        <w:t xml:space="preserve"> blood or perform</w:t>
      </w:r>
      <w:r w:rsidR="0039706D">
        <w:rPr>
          <w:rFonts w:ascii="Arial" w:hAnsi="Arial" w:cs="Arial"/>
        </w:rPr>
        <w:t>ing</w:t>
      </w:r>
      <w:r w:rsidRPr="00657866">
        <w:rPr>
          <w:rFonts w:ascii="Arial" w:hAnsi="Arial" w:cs="Arial"/>
        </w:rPr>
        <w:t xml:space="preserve"> research tests/procedures on </w:t>
      </w:r>
      <w:r w:rsidR="00F23216">
        <w:rPr>
          <w:rFonts w:ascii="Arial" w:hAnsi="Arial" w:cs="Arial"/>
        </w:rPr>
        <w:t xml:space="preserve">human </w:t>
      </w:r>
      <w:r w:rsidRPr="00657866">
        <w:rPr>
          <w:rFonts w:ascii="Arial" w:hAnsi="Arial" w:cs="Arial"/>
        </w:rPr>
        <w:t>subjects</w:t>
      </w:r>
    </w:p>
    <w:p w14:paraId="5E34ED6C" w14:textId="77777777" w:rsidR="00BD5ECD" w:rsidRPr="00657866" w:rsidRDefault="00BD5ECD" w:rsidP="00BD5ECD">
      <w:pPr>
        <w:pStyle w:val="ListParagraph"/>
        <w:numPr>
          <w:ilvl w:val="0"/>
          <w:numId w:val="3"/>
        </w:numPr>
        <w:rPr>
          <w:rFonts w:ascii="Arial" w:hAnsi="Arial" w:cs="Arial"/>
        </w:rPr>
      </w:pPr>
      <w:r w:rsidRPr="00657866">
        <w:rPr>
          <w:rFonts w:ascii="Arial" w:hAnsi="Arial" w:cs="Arial"/>
        </w:rPr>
        <w:t>Entering into any contract on behalf of OSU/OSUWMC</w:t>
      </w:r>
    </w:p>
    <w:p w14:paraId="2F853FD2" w14:textId="527E289C" w:rsidR="00BD5ECD" w:rsidRPr="00657866" w:rsidRDefault="00605620" w:rsidP="00BD5ECD">
      <w:pPr>
        <w:pStyle w:val="ListParagraph"/>
        <w:numPr>
          <w:ilvl w:val="0"/>
          <w:numId w:val="3"/>
        </w:numPr>
        <w:rPr>
          <w:rFonts w:ascii="Arial" w:hAnsi="Arial" w:cs="Arial"/>
        </w:rPr>
      </w:pPr>
      <w:r>
        <w:rPr>
          <w:rFonts w:ascii="Arial" w:hAnsi="Arial" w:cs="Arial"/>
        </w:rPr>
        <w:t>Participating in a</w:t>
      </w:r>
      <w:r w:rsidR="00BD5ECD" w:rsidRPr="00657866">
        <w:rPr>
          <w:rFonts w:ascii="Arial" w:hAnsi="Arial" w:cs="Arial"/>
        </w:rPr>
        <w:t>ctivities considered inappropriate for any employee</w:t>
      </w:r>
    </w:p>
    <w:p w14:paraId="25EE313C" w14:textId="1444DF1B" w:rsidR="00BD5ECD" w:rsidRDefault="0039706D" w:rsidP="00BD5ECD">
      <w:pPr>
        <w:pStyle w:val="ListParagraph"/>
        <w:numPr>
          <w:ilvl w:val="0"/>
          <w:numId w:val="3"/>
        </w:numPr>
        <w:rPr>
          <w:rFonts w:ascii="Arial" w:hAnsi="Arial" w:cs="Arial"/>
        </w:rPr>
      </w:pPr>
      <w:r>
        <w:rPr>
          <w:rFonts w:ascii="Arial" w:hAnsi="Arial" w:cs="Arial"/>
        </w:rPr>
        <w:t xml:space="preserve">Using </w:t>
      </w:r>
      <w:r w:rsidR="00BD5ECD" w:rsidRPr="00657866">
        <w:rPr>
          <w:rFonts w:ascii="Arial" w:hAnsi="Arial" w:cs="Arial"/>
        </w:rPr>
        <w:t xml:space="preserve">select agents or toxins </w:t>
      </w:r>
      <w:hyperlink r:id="rId23" w:history="1">
        <w:r w:rsidR="00BD5ECD" w:rsidRPr="00657866">
          <w:rPr>
            <w:rStyle w:val="Hyperlink"/>
            <w:rFonts w:ascii="Arial" w:hAnsi="Arial" w:cs="Arial"/>
          </w:rPr>
          <w:t>http://www.selectagents.gov/SelectAgentsandToxinsList.html</w:t>
        </w:r>
      </w:hyperlink>
      <w:r w:rsidR="00BD5ECD" w:rsidRPr="00657866">
        <w:rPr>
          <w:rFonts w:ascii="Arial" w:hAnsi="Arial" w:cs="Arial"/>
        </w:rPr>
        <w:t xml:space="preserve"> </w:t>
      </w:r>
    </w:p>
    <w:p w14:paraId="312FBE77" w14:textId="7C193CE3" w:rsidR="008C5D7E" w:rsidRPr="00FF275D" w:rsidRDefault="008C5D7E" w:rsidP="00BD5ECD">
      <w:pPr>
        <w:pStyle w:val="ListParagraph"/>
        <w:numPr>
          <w:ilvl w:val="0"/>
          <w:numId w:val="3"/>
        </w:numPr>
        <w:rPr>
          <w:rFonts w:ascii="Arial" w:hAnsi="Arial" w:cs="Arial"/>
          <w:b/>
        </w:rPr>
      </w:pPr>
      <w:r w:rsidRPr="00FF275D">
        <w:rPr>
          <w:rFonts w:ascii="Arial" w:hAnsi="Arial" w:cs="Arial"/>
          <w:b/>
        </w:rPr>
        <w:t>Remote</w:t>
      </w:r>
      <w:r w:rsidR="00B116FA">
        <w:rPr>
          <w:rFonts w:ascii="Arial" w:hAnsi="Arial" w:cs="Arial"/>
          <w:b/>
        </w:rPr>
        <w:t xml:space="preserve"> volunteer</w:t>
      </w:r>
      <w:r w:rsidRPr="00FF275D">
        <w:rPr>
          <w:rFonts w:ascii="Arial" w:hAnsi="Arial" w:cs="Arial"/>
          <w:b/>
        </w:rPr>
        <w:t xml:space="preserve"> work</w:t>
      </w:r>
    </w:p>
    <w:p w14:paraId="3DE38B63" w14:textId="1CCF4FF1" w:rsidR="00BD5ECD" w:rsidRPr="00657866" w:rsidRDefault="00BD5ECD" w:rsidP="007B0B9F">
      <w:pPr>
        <w:rPr>
          <w:rFonts w:ascii="Arial" w:hAnsi="Arial" w:cs="Arial"/>
          <w:color w:val="FF0000"/>
          <w:sz w:val="28"/>
        </w:rPr>
      </w:pPr>
      <w:r w:rsidRPr="00657866">
        <w:rPr>
          <w:rFonts w:ascii="Arial" w:hAnsi="Arial" w:cs="Arial"/>
          <w:color w:val="FF0000"/>
          <w:sz w:val="28"/>
        </w:rPr>
        <w:t>ONLY students enrolled at The Ohio State University may shadow</w:t>
      </w:r>
      <w:r w:rsidR="0039706D">
        <w:rPr>
          <w:rFonts w:ascii="Arial" w:hAnsi="Arial" w:cs="Arial"/>
          <w:color w:val="FF0000"/>
          <w:sz w:val="28"/>
        </w:rPr>
        <w:t xml:space="preserve"> </w:t>
      </w:r>
      <w:r w:rsidR="00F23216">
        <w:rPr>
          <w:rFonts w:ascii="Arial" w:hAnsi="Arial" w:cs="Arial"/>
          <w:color w:val="FF0000"/>
          <w:sz w:val="28"/>
        </w:rPr>
        <w:t>personnel</w:t>
      </w:r>
      <w:r w:rsidRPr="00657866">
        <w:rPr>
          <w:rFonts w:ascii="Arial" w:hAnsi="Arial" w:cs="Arial"/>
          <w:color w:val="FF0000"/>
          <w:sz w:val="28"/>
        </w:rPr>
        <w:t xml:space="preserve"> or observ</w:t>
      </w:r>
      <w:r w:rsidR="0039706D">
        <w:rPr>
          <w:rFonts w:ascii="Arial" w:hAnsi="Arial" w:cs="Arial"/>
          <w:color w:val="FF0000"/>
          <w:sz w:val="28"/>
        </w:rPr>
        <w:t>e</w:t>
      </w:r>
      <w:r w:rsidRPr="00657866">
        <w:rPr>
          <w:rFonts w:ascii="Arial" w:hAnsi="Arial" w:cs="Arial"/>
          <w:color w:val="FF0000"/>
          <w:sz w:val="28"/>
        </w:rPr>
        <w:t xml:space="preserve"> patients in any setting.  For more </w:t>
      </w:r>
      <w:proofErr w:type="gramStart"/>
      <w:r w:rsidRPr="00657866">
        <w:rPr>
          <w:rFonts w:ascii="Arial" w:hAnsi="Arial" w:cs="Arial"/>
          <w:color w:val="FF0000"/>
          <w:sz w:val="28"/>
        </w:rPr>
        <w:t>information</w:t>
      </w:r>
      <w:proofErr w:type="gramEnd"/>
      <w:r w:rsidRPr="00657866">
        <w:rPr>
          <w:rFonts w:ascii="Arial" w:hAnsi="Arial" w:cs="Arial"/>
          <w:color w:val="FF0000"/>
          <w:sz w:val="28"/>
        </w:rPr>
        <w:t xml:space="preserve"> please contact </w:t>
      </w:r>
      <w:r w:rsidR="005E6250">
        <w:rPr>
          <w:rFonts w:ascii="Arial" w:hAnsi="Arial" w:cs="Arial"/>
          <w:color w:val="FF0000"/>
          <w:sz w:val="28"/>
        </w:rPr>
        <w:t xml:space="preserve">Karen Barrett, Director of Physician Relations </w:t>
      </w:r>
      <w:r w:rsidRPr="00657866">
        <w:rPr>
          <w:rFonts w:ascii="Arial" w:hAnsi="Arial" w:cs="Arial"/>
          <w:color w:val="FF0000"/>
          <w:sz w:val="28"/>
        </w:rPr>
        <w:t>(614-293-</w:t>
      </w:r>
      <w:r w:rsidR="005E6250">
        <w:rPr>
          <w:rFonts w:ascii="Arial" w:hAnsi="Arial" w:cs="Arial"/>
          <w:color w:val="FF0000"/>
          <w:sz w:val="28"/>
        </w:rPr>
        <w:t>5174</w:t>
      </w:r>
      <w:r w:rsidRPr="00657866">
        <w:rPr>
          <w:rFonts w:ascii="Arial" w:hAnsi="Arial" w:cs="Arial"/>
          <w:color w:val="FF0000"/>
          <w:sz w:val="28"/>
        </w:rPr>
        <w:t>).</w:t>
      </w:r>
    </w:p>
    <w:p w14:paraId="5D671E78" w14:textId="77777777" w:rsidR="00BD5ECD" w:rsidRDefault="00BD5ECD">
      <w:pPr>
        <w:rPr>
          <w:rFonts w:ascii="Arial" w:hAnsi="Arial" w:cs="Arial"/>
          <w:color w:val="FF0000"/>
          <w:sz w:val="28"/>
        </w:rPr>
      </w:pPr>
      <w:r w:rsidRPr="00657866">
        <w:rPr>
          <w:rFonts w:ascii="Arial" w:hAnsi="Arial" w:cs="Arial"/>
          <w:color w:val="FF0000"/>
          <w:sz w:val="28"/>
        </w:rPr>
        <w:br w:type="page"/>
      </w:r>
    </w:p>
    <w:p w14:paraId="5808C2B3" w14:textId="77777777" w:rsidR="00541686" w:rsidRPr="00657866" w:rsidRDefault="00541686" w:rsidP="00541686">
      <w:pPr>
        <w:widowControl w:val="0"/>
        <w:spacing w:after="0" w:line="240" w:lineRule="auto"/>
        <w:ind w:right="486"/>
        <w:jc w:val="center"/>
        <w:rPr>
          <w:rFonts w:ascii="Arial" w:eastAsia="Calibri" w:hAnsi="Arial" w:cs="Arial"/>
          <w:b/>
          <w:sz w:val="28"/>
        </w:rPr>
      </w:pPr>
      <w:r w:rsidRPr="00657866">
        <w:rPr>
          <w:rFonts w:ascii="Arial" w:eastAsia="Calibri" w:hAnsi="Arial" w:cs="Arial"/>
          <w:b/>
          <w:sz w:val="28"/>
        </w:rPr>
        <w:lastRenderedPageBreak/>
        <w:t>Research Volunteers Who Are Minors</w:t>
      </w:r>
    </w:p>
    <w:p w14:paraId="63223673" w14:textId="77777777" w:rsidR="00541686" w:rsidRPr="00657866" w:rsidRDefault="00541686" w:rsidP="00541686">
      <w:pPr>
        <w:widowControl w:val="0"/>
        <w:spacing w:after="0" w:line="240" w:lineRule="auto"/>
        <w:ind w:right="486"/>
        <w:rPr>
          <w:rFonts w:ascii="Arial" w:eastAsia="Calibri" w:hAnsi="Arial" w:cs="Arial"/>
        </w:rPr>
      </w:pPr>
    </w:p>
    <w:p w14:paraId="328FC96C" w14:textId="77777777" w:rsidR="00541686" w:rsidRPr="00657866" w:rsidRDefault="00541686" w:rsidP="00541686">
      <w:pPr>
        <w:widowControl w:val="0"/>
        <w:spacing w:after="0" w:line="240" w:lineRule="auto"/>
        <w:ind w:right="486"/>
        <w:rPr>
          <w:rFonts w:ascii="Arial" w:eastAsia="Calibri" w:hAnsi="Arial" w:cs="Arial"/>
        </w:rPr>
      </w:pPr>
      <w:r w:rsidRPr="00657866">
        <w:rPr>
          <w:rFonts w:ascii="Arial" w:eastAsia="Calibri" w:hAnsi="Arial" w:cs="Arial"/>
        </w:rPr>
        <w:t xml:space="preserve">Activities and programs for minors per </w:t>
      </w:r>
      <w:hyperlink r:id="rId24" w:history="1">
        <w:r w:rsidRPr="00657866">
          <w:rPr>
            <w:rStyle w:val="Hyperlink"/>
            <w:rFonts w:ascii="Arial" w:hAnsi="Arial" w:cs="Arial"/>
          </w:rPr>
          <w:t>university policy</w:t>
        </w:r>
      </w:hyperlink>
      <w:r w:rsidRPr="00657866">
        <w:rPr>
          <w:rFonts w:ascii="Arial" w:eastAsia="Calibri" w:hAnsi="Arial" w:cs="Arial"/>
        </w:rPr>
        <w:t xml:space="preserve"> </w:t>
      </w:r>
      <w:proofErr w:type="gramStart"/>
      <w:r w:rsidRPr="00657866">
        <w:rPr>
          <w:rFonts w:ascii="Arial" w:eastAsia="Calibri" w:hAnsi="Arial" w:cs="Arial"/>
        </w:rPr>
        <w:t>are defined</w:t>
      </w:r>
      <w:proofErr w:type="gramEnd"/>
      <w:r w:rsidRPr="00657866">
        <w:rPr>
          <w:rFonts w:ascii="Arial" w:eastAsia="Calibri" w:hAnsi="Arial" w:cs="Arial"/>
        </w:rPr>
        <w:t xml:space="preserve"> as any event, operated by Ohio State, or by non-university groups using university facilities, that are geared toward minors in which parents or guardians are not expected to be responsible for the care, custody or control of their children.</w:t>
      </w:r>
    </w:p>
    <w:p w14:paraId="512F0070" w14:textId="77777777" w:rsidR="00541686" w:rsidRPr="00657866" w:rsidRDefault="00541686" w:rsidP="00541686">
      <w:pPr>
        <w:widowControl w:val="0"/>
        <w:spacing w:after="0" w:line="240" w:lineRule="auto"/>
        <w:ind w:right="486"/>
        <w:rPr>
          <w:rFonts w:ascii="Arial" w:eastAsia="Calibri" w:hAnsi="Arial" w:cs="Arial"/>
        </w:rPr>
      </w:pPr>
    </w:p>
    <w:p w14:paraId="1330981D" w14:textId="77777777" w:rsidR="00541686" w:rsidRPr="00657866" w:rsidRDefault="00541686" w:rsidP="00541686">
      <w:pPr>
        <w:widowControl w:val="0"/>
        <w:spacing w:after="0" w:line="240" w:lineRule="auto"/>
        <w:ind w:right="486"/>
        <w:rPr>
          <w:rFonts w:ascii="Arial" w:eastAsia="Calibri" w:hAnsi="Arial" w:cs="Arial"/>
        </w:rPr>
      </w:pPr>
      <w:r w:rsidRPr="00657866">
        <w:rPr>
          <w:rFonts w:ascii="Arial" w:eastAsia="Calibri" w:hAnsi="Arial" w:cs="Arial"/>
        </w:rPr>
        <w:t xml:space="preserve">Details regarding the training and requirements are available on the </w:t>
      </w:r>
      <w:hyperlink r:id="rId25" w:history="1">
        <w:r w:rsidRPr="00657866">
          <w:rPr>
            <w:rStyle w:val="Hyperlink"/>
            <w:rFonts w:ascii="Arial" w:hAnsi="Arial" w:cs="Arial"/>
          </w:rPr>
          <w:t>Minors on Campus</w:t>
        </w:r>
      </w:hyperlink>
      <w:r w:rsidRPr="00657866">
        <w:rPr>
          <w:rFonts w:ascii="Arial" w:eastAsia="Calibri" w:hAnsi="Arial" w:cs="Arial"/>
        </w:rPr>
        <w:t xml:space="preserve"> website.  Please also see the </w:t>
      </w:r>
      <w:hyperlink r:id="rId26" w:history="1">
        <w:r w:rsidRPr="00657866">
          <w:rPr>
            <w:rStyle w:val="Hyperlink"/>
            <w:rFonts w:ascii="Arial" w:eastAsia="Calibri" w:hAnsi="Arial" w:cs="Arial"/>
          </w:rPr>
          <w:t>State of Ohio Minor Labor Laws</w:t>
        </w:r>
      </w:hyperlink>
      <w:r w:rsidRPr="00657866">
        <w:rPr>
          <w:rFonts w:ascii="Arial" w:eastAsia="Calibri" w:hAnsi="Arial" w:cs="Arial"/>
        </w:rPr>
        <w:t>.</w:t>
      </w:r>
    </w:p>
    <w:p w14:paraId="4A4858B1" w14:textId="77777777" w:rsidR="00541686" w:rsidRPr="00657866" w:rsidRDefault="00541686" w:rsidP="00541686">
      <w:pPr>
        <w:widowControl w:val="0"/>
        <w:spacing w:after="0" w:line="240" w:lineRule="auto"/>
        <w:ind w:right="486"/>
        <w:rPr>
          <w:rFonts w:ascii="Arial" w:eastAsia="Calibri" w:hAnsi="Arial" w:cs="Arial"/>
        </w:rPr>
      </w:pPr>
    </w:p>
    <w:p w14:paraId="547F5511" w14:textId="482B6AAF" w:rsidR="00541686" w:rsidRPr="00657866" w:rsidRDefault="00F23216" w:rsidP="00541686">
      <w:pPr>
        <w:widowControl w:val="0"/>
        <w:numPr>
          <w:ilvl w:val="0"/>
          <w:numId w:val="5"/>
        </w:numPr>
        <w:spacing w:after="0" w:line="240" w:lineRule="auto"/>
        <w:ind w:right="486"/>
        <w:rPr>
          <w:rFonts w:ascii="Arial" w:eastAsia="Calibri" w:hAnsi="Arial" w:cs="Arial"/>
        </w:rPr>
      </w:pPr>
      <w:r>
        <w:rPr>
          <w:rFonts w:ascii="Arial" w:eastAsia="Calibri" w:hAnsi="Arial" w:cs="Arial"/>
        </w:rPr>
        <w:t>A p</w:t>
      </w:r>
      <w:r w:rsidR="00541686" w:rsidRPr="00657866">
        <w:rPr>
          <w:rFonts w:ascii="Arial" w:eastAsia="Calibri" w:hAnsi="Arial" w:cs="Arial"/>
        </w:rPr>
        <w:t xml:space="preserve">arent </w:t>
      </w:r>
      <w:r w:rsidR="00A06225">
        <w:rPr>
          <w:rFonts w:ascii="Arial" w:eastAsia="Calibri" w:hAnsi="Arial" w:cs="Arial"/>
        </w:rPr>
        <w:t xml:space="preserve">or legal guardian </w:t>
      </w:r>
      <w:r>
        <w:rPr>
          <w:rFonts w:ascii="Arial" w:eastAsia="Calibri" w:hAnsi="Arial" w:cs="Arial"/>
        </w:rPr>
        <w:t>must provide consent</w:t>
      </w:r>
      <w:r w:rsidR="00541686" w:rsidRPr="00657866">
        <w:rPr>
          <w:rFonts w:ascii="Arial" w:eastAsia="Calibri" w:hAnsi="Arial" w:cs="Arial"/>
        </w:rPr>
        <w:t>.</w:t>
      </w:r>
    </w:p>
    <w:p w14:paraId="33EF540E" w14:textId="100ED0FD" w:rsidR="00541686" w:rsidRPr="00657866" w:rsidRDefault="00541686" w:rsidP="00541686">
      <w:pPr>
        <w:widowControl w:val="0"/>
        <w:numPr>
          <w:ilvl w:val="0"/>
          <w:numId w:val="5"/>
        </w:numPr>
        <w:spacing w:after="0" w:line="240" w:lineRule="auto"/>
        <w:ind w:right="486"/>
        <w:rPr>
          <w:rFonts w:ascii="Arial" w:eastAsia="Calibri" w:hAnsi="Arial" w:cs="Arial"/>
        </w:rPr>
      </w:pPr>
      <w:r w:rsidRPr="00657866">
        <w:rPr>
          <w:rFonts w:ascii="Arial" w:eastAsia="Calibri" w:hAnsi="Arial" w:cs="Arial"/>
        </w:rPr>
        <w:t xml:space="preserve">Only minors age 16-17 may volunteer.  </w:t>
      </w:r>
      <w:r w:rsidR="00A06225">
        <w:rPr>
          <w:rFonts w:ascii="Arial" w:eastAsia="Calibri" w:hAnsi="Arial" w:cs="Arial"/>
        </w:rPr>
        <w:t>M</w:t>
      </w:r>
      <w:r w:rsidRPr="00657866">
        <w:rPr>
          <w:rFonts w:ascii="Arial" w:eastAsia="Calibri" w:hAnsi="Arial" w:cs="Arial"/>
        </w:rPr>
        <w:t>inor</w:t>
      </w:r>
      <w:r w:rsidR="00A06225">
        <w:rPr>
          <w:rFonts w:ascii="Arial" w:eastAsia="Calibri" w:hAnsi="Arial" w:cs="Arial"/>
        </w:rPr>
        <w:t>s</w:t>
      </w:r>
      <w:r w:rsidRPr="00657866">
        <w:rPr>
          <w:rFonts w:ascii="Arial" w:eastAsia="Calibri" w:hAnsi="Arial" w:cs="Arial"/>
        </w:rPr>
        <w:t xml:space="preserve"> under 16 years of age </w:t>
      </w:r>
      <w:proofErr w:type="gramStart"/>
      <w:r w:rsidR="00A06225">
        <w:rPr>
          <w:rFonts w:ascii="Arial" w:eastAsia="Calibri" w:hAnsi="Arial" w:cs="Arial"/>
        </w:rPr>
        <w:t>will</w:t>
      </w:r>
      <w:r w:rsidR="00A06225" w:rsidRPr="00657866">
        <w:rPr>
          <w:rFonts w:ascii="Arial" w:eastAsia="Calibri" w:hAnsi="Arial" w:cs="Arial"/>
        </w:rPr>
        <w:t xml:space="preserve"> </w:t>
      </w:r>
      <w:r w:rsidRPr="00657866">
        <w:rPr>
          <w:rFonts w:ascii="Arial" w:eastAsia="Calibri" w:hAnsi="Arial" w:cs="Arial"/>
        </w:rPr>
        <w:t>not be considered</w:t>
      </w:r>
      <w:proofErr w:type="gramEnd"/>
      <w:r w:rsidRPr="00657866">
        <w:rPr>
          <w:rFonts w:ascii="Arial" w:eastAsia="Calibri" w:hAnsi="Arial" w:cs="Arial"/>
        </w:rPr>
        <w:t xml:space="preserve"> for volunteering in the research setting. </w:t>
      </w:r>
    </w:p>
    <w:p w14:paraId="7F785F9E" w14:textId="77777777" w:rsidR="00541686" w:rsidRPr="00657866" w:rsidRDefault="00541686" w:rsidP="00541686">
      <w:pPr>
        <w:widowControl w:val="0"/>
        <w:numPr>
          <w:ilvl w:val="0"/>
          <w:numId w:val="5"/>
        </w:numPr>
        <w:spacing w:after="0" w:line="240" w:lineRule="auto"/>
        <w:ind w:right="486"/>
        <w:rPr>
          <w:rFonts w:ascii="Arial" w:eastAsia="Calibri" w:hAnsi="Arial" w:cs="Arial"/>
        </w:rPr>
      </w:pPr>
      <w:r w:rsidRPr="00657866">
        <w:rPr>
          <w:rFonts w:ascii="Arial" w:eastAsia="Calibri" w:hAnsi="Arial" w:cs="Arial"/>
        </w:rPr>
        <w:t>Hour restrictions:</w:t>
      </w:r>
    </w:p>
    <w:p w14:paraId="47F93BFD" w14:textId="77777777" w:rsidR="00541686" w:rsidRPr="00657866" w:rsidRDefault="00541686" w:rsidP="00541686">
      <w:pPr>
        <w:widowControl w:val="0"/>
        <w:numPr>
          <w:ilvl w:val="1"/>
          <w:numId w:val="5"/>
        </w:numPr>
        <w:spacing w:after="0" w:line="240" w:lineRule="auto"/>
        <w:ind w:right="486"/>
        <w:rPr>
          <w:rFonts w:ascii="Arial" w:eastAsia="Calibri" w:hAnsi="Arial" w:cs="Arial"/>
        </w:rPr>
      </w:pPr>
      <w:r w:rsidRPr="00657866">
        <w:rPr>
          <w:rFonts w:ascii="Arial" w:eastAsia="Calibri" w:hAnsi="Arial" w:cs="Arial"/>
        </w:rPr>
        <w:t>When school is in session, minors may not volunteer before 7 a.m. on a school day.</w:t>
      </w:r>
    </w:p>
    <w:p w14:paraId="3F7F4209" w14:textId="77777777" w:rsidR="00541686" w:rsidRPr="00657866" w:rsidRDefault="00541686" w:rsidP="00541686">
      <w:pPr>
        <w:widowControl w:val="0"/>
        <w:numPr>
          <w:ilvl w:val="1"/>
          <w:numId w:val="5"/>
        </w:numPr>
        <w:spacing w:after="0" w:line="240" w:lineRule="auto"/>
        <w:ind w:right="486"/>
        <w:rPr>
          <w:rFonts w:ascii="Arial" w:eastAsia="Calibri" w:hAnsi="Arial" w:cs="Arial"/>
        </w:rPr>
      </w:pPr>
      <w:r w:rsidRPr="00657866">
        <w:rPr>
          <w:rFonts w:ascii="Arial" w:eastAsia="Calibri" w:hAnsi="Arial" w:cs="Arial"/>
        </w:rPr>
        <w:t xml:space="preserve">Minors may not volunteer before 6 a.m. when they have volunteered past 8 p.m. the night before. </w:t>
      </w:r>
    </w:p>
    <w:p w14:paraId="1015270B" w14:textId="77777777" w:rsidR="00541686" w:rsidRPr="00657866" w:rsidRDefault="00541686" w:rsidP="00541686">
      <w:pPr>
        <w:widowControl w:val="0"/>
        <w:numPr>
          <w:ilvl w:val="1"/>
          <w:numId w:val="5"/>
        </w:numPr>
        <w:spacing w:after="0" w:line="240" w:lineRule="auto"/>
        <w:ind w:right="486"/>
        <w:rPr>
          <w:rFonts w:ascii="Arial" w:eastAsia="Calibri" w:hAnsi="Arial" w:cs="Arial"/>
        </w:rPr>
      </w:pPr>
      <w:r w:rsidRPr="00657866">
        <w:rPr>
          <w:rFonts w:ascii="Arial" w:eastAsia="Calibri" w:hAnsi="Arial" w:cs="Arial"/>
        </w:rPr>
        <w:t>Minors may not volunteer after 11 p.m. on any night preceding a day that school is in session.</w:t>
      </w:r>
    </w:p>
    <w:p w14:paraId="16878752" w14:textId="77777777" w:rsidR="00541686" w:rsidRPr="00657866" w:rsidRDefault="00541686" w:rsidP="00541686">
      <w:pPr>
        <w:widowControl w:val="0"/>
        <w:numPr>
          <w:ilvl w:val="0"/>
          <w:numId w:val="5"/>
        </w:numPr>
        <w:spacing w:after="0" w:line="240" w:lineRule="auto"/>
        <w:ind w:right="486"/>
        <w:rPr>
          <w:rFonts w:ascii="Arial" w:eastAsia="Calibri" w:hAnsi="Arial" w:cs="Arial"/>
        </w:rPr>
      </w:pPr>
      <w:r w:rsidRPr="00657866">
        <w:rPr>
          <w:rFonts w:ascii="Arial" w:eastAsia="Calibri" w:hAnsi="Arial" w:cs="Arial"/>
        </w:rPr>
        <w:t xml:space="preserve">All one-on-one interactions </w:t>
      </w:r>
      <w:proofErr w:type="gramStart"/>
      <w:r w:rsidRPr="00657866">
        <w:rPr>
          <w:rFonts w:ascii="Arial" w:eastAsia="Calibri" w:hAnsi="Arial" w:cs="Arial"/>
        </w:rPr>
        <w:t>are prohibited</w:t>
      </w:r>
      <w:proofErr w:type="gramEnd"/>
      <w:r w:rsidRPr="00657866">
        <w:rPr>
          <w:rFonts w:ascii="Arial" w:eastAsia="Calibri" w:hAnsi="Arial" w:cs="Arial"/>
        </w:rPr>
        <w:t>.</w:t>
      </w:r>
    </w:p>
    <w:p w14:paraId="685F22B6" w14:textId="77777777" w:rsidR="00541686" w:rsidRPr="00657866" w:rsidRDefault="00541686" w:rsidP="00541686">
      <w:pPr>
        <w:widowControl w:val="0"/>
        <w:numPr>
          <w:ilvl w:val="0"/>
          <w:numId w:val="5"/>
        </w:numPr>
        <w:spacing w:after="0" w:line="240" w:lineRule="auto"/>
        <w:ind w:right="486"/>
        <w:rPr>
          <w:rFonts w:ascii="Arial" w:eastAsia="Calibri" w:hAnsi="Arial" w:cs="Arial"/>
        </w:rPr>
      </w:pPr>
      <w:r w:rsidRPr="00657866">
        <w:rPr>
          <w:rFonts w:ascii="Arial" w:eastAsia="Calibri" w:hAnsi="Arial" w:cs="Arial"/>
        </w:rPr>
        <w:t xml:space="preserve">The College of Medicine will register the volunteer program with the university to eliminate the need for all researchers </w:t>
      </w:r>
      <w:proofErr w:type="gramStart"/>
      <w:r w:rsidRPr="00657866">
        <w:rPr>
          <w:rFonts w:ascii="Arial" w:eastAsia="Calibri" w:hAnsi="Arial" w:cs="Arial"/>
        </w:rPr>
        <w:t>to individually register</w:t>
      </w:r>
      <w:proofErr w:type="gramEnd"/>
      <w:r w:rsidRPr="00657866">
        <w:rPr>
          <w:rFonts w:ascii="Arial" w:eastAsia="Calibri" w:hAnsi="Arial" w:cs="Arial"/>
        </w:rPr>
        <w:t>.  The departments</w:t>
      </w:r>
      <w:r>
        <w:rPr>
          <w:rFonts w:ascii="Arial" w:eastAsia="Calibri" w:hAnsi="Arial" w:cs="Arial"/>
        </w:rPr>
        <w:t>/units</w:t>
      </w:r>
      <w:r w:rsidRPr="00657866">
        <w:rPr>
          <w:rFonts w:ascii="Arial" w:eastAsia="Calibri" w:hAnsi="Arial" w:cs="Arial"/>
        </w:rPr>
        <w:t xml:space="preserve"> and researchers are responsible for meeting the additional requirements set forth in the university policy referenced above.</w:t>
      </w:r>
    </w:p>
    <w:p w14:paraId="24C39CBA" w14:textId="77777777" w:rsidR="00541686" w:rsidRPr="00657866" w:rsidRDefault="00541686" w:rsidP="00541686">
      <w:pPr>
        <w:widowControl w:val="0"/>
        <w:numPr>
          <w:ilvl w:val="0"/>
          <w:numId w:val="5"/>
        </w:numPr>
        <w:spacing w:after="0" w:line="240" w:lineRule="auto"/>
        <w:ind w:right="486"/>
        <w:rPr>
          <w:rFonts w:ascii="Arial" w:eastAsia="Calibri" w:hAnsi="Arial" w:cs="Arial"/>
        </w:rPr>
      </w:pPr>
      <w:r w:rsidRPr="00657866">
        <w:rPr>
          <w:rFonts w:ascii="Arial" w:eastAsia="Calibri" w:hAnsi="Arial" w:cs="Arial"/>
        </w:rPr>
        <w:t>Requirements for faculty or staff working with minors:</w:t>
      </w:r>
    </w:p>
    <w:p w14:paraId="7F6041AA" w14:textId="77777777" w:rsidR="00541686" w:rsidRPr="00657866" w:rsidRDefault="00541686" w:rsidP="00541686">
      <w:pPr>
        <w:widowControl w:val="0"/>
        <w:numPr>
          <w:ilvl w:val="1"/>
          <w:numId w:val="5"/>
        </w:numPr>
        <w:spacing w:after="0" w:line="240" w:lineRule="auto"/>
        <w:ind w:right="486"/>
        <w:rPr>
          <w:rFonts w:ascii="Arial" w:eastAsia="Calibri" w:hAnsi="Arial" w:cs="Arial"/>
        </w:rPr>
      </w:pPr>
      <w:r w:rsidRPr="00657866">
        <w:rPr>
          <w:rFonts w:ascii="Arial" w:eastAsia="Calibri" w:hAnsi="Arial" w:cs="Arial"/>
        </w:rPr>
        <w:t>Complete a fingerprint background check every four years.  Please note that this is different from the university’s employment background check.</w:t>
      </w:r>
    </w:p>
    <w:p w14:paraId="2AC41C82" w14:textId="77777777" w:rsidR="00541686" w:rsidRPr="00657866" w:rsidRDefault="00541686" w:rsidP="00541686">
      <w:pPr>
        <w:widowControl w:val="0"/>
        <w:numPr>
          <w:ilvl w:val="1"/>
          <w:numId w:val="5"/>
        </w:numPr>
        <w:spacing w:after="0" w:line="240" w:lineRule="auto"/>
        <w:ind w:right="486"/>
        <w:rPr>
          <w:rFonts w:ascii="Arial" w:eastAsia="Calibri" w:hAnsi="Arial" w:cs="Arial"/>
        </w:rPr>
      </w:pPr>
      <w:r w:rsidRPr="00657866">
        <w:rPr>
          <w:rFonts w:ascii="Arial" w:eastAsia="Calibri" w:hAnsi="Arial" w:cs="Arial"/>
        </w:rPr>
        <w:t>Complete university required training each year.</w:t>
      </w:r>
    </w:p>
    <w:p w14:paraId="4086638B" w14:textId="77777777" w:rsidR="00541686" w:rsidRPr="00657866" w:rsidRDefault="00541686" w:rsidP="00541686">
      <w:pPr>
        <w:widowControl w:val="0"/>
        <w:numPr>
          <w:ilvl w:val="1"/>
          <w:numId w:val="5"/>
        </w:numPr>
        <w:spacing w:after="0" w:line="240" w:lineRule="auto"/>
        <w:ind w:right="486"/>
        <w:rPr>
          <w:rFonts w:ascii="Arial" w:eastAsia="Calibri" w:hAnsi="Arial" w:cs="Arial"/>
        </w:rPr>
      </w:pPr>
      <w:r w:rsidRPr="00657866">
        <w:rPr>
          <w:rFonts w:ascii="Arial" w:eastAsia="Calibri" w:hAnsi="Arial" w:cs="Arial"/>
        </w:rPr>
        <w:t>Sign the Standards of Behavior for Employees/Volunteers each year.</w:t>
      </w:r>
    </w:p>
    <w:p w14:paraId="7EA5ADCC" w14:textId="77777777" w:rsidR="00541686" w:rsidRDefault="00541686">
      <w:pPr>
        <w:rPr>
          <w:rFonts w:ascii="Arial" w:hAnsi="Arial" w:cs="Arial"/>
          <w:color w:val="FF0000"/>
          <w:sz w:val="28"/>
        </w:rPr>
      </w:pPr>
      <w:r>
        <w:rPr>
          <w:rFonts w:ascii="Arial" w:hAnsi="Arial" w:cs="Arial"/>
          <w:color w:val="FF0000"/>
          <w:sz w:val="28"/>
        </w:rPr>
        <w:br w:type="page"/>
      </w:r>
    </w:p>
    <w:p w14:paraId="3509774D" w14:textId="77777777" w:rsidR="00BD5ECD" w:rsidRPr="00657866" w:rsidRDefault="00BD5ECD" w:rsidP="00A90635">
      <w:pPr>
        <w:jc w:val="center"/>
        <w:rPr>
          <w:rFonts w:ascii="Arial" w:hAnsi="Arial" w:cs="Arial"/>
          <w:b/>
          <w:sz w:val="28"/>
        </w:rPr>
      </w:pPr>
      <w:r w:rsidRPr="00657866">
        <w:rPr>
          <w:rFonts w:ascii="Arial" w:hAnsi="Arial" w:cs="Arial"/>
          <w:b/>
          <w:sz w:val="28"/>
        </w:rPr>
        <w:lastRenderedPageBreak/>
        <w:t>Research Volunteer Requirements</w:t>
      </w:r>
    </w:p>
    <w:p w14:paraId="4732991E" w14:textId="77777777" w:rsidR="00D90B25" w:rsidRPr="00657866" w:rsidRDefault="00D90B25" w:rsidP="00D90B25">
      <w:pPr>
        <w:rPr>
          <w:rFonts w:ascii="Arial" w:hAnsi="Arial" w:cs="Arial"/>
          <w:i/>
        </w:rPr>
      </w:pPr>
      <w:r w:rsidRPr="00657866">
        <w:rPr>
          <w:rFonts w:ascii="Arial" w:hAnsi="Arial" w:cs="Arial"/>
          <w:i/>
        </w:rPr>
        <w:t>The Research Volunteer</w:t>
      </w:r>
      <w:r w:rsidR="00BD5394" w:rsidRPr="00657866">
        <w:rPr>
          <w:rFonts w:ascii="Arial" w:hAnsi="Arial" w:cs="Arial"/>
          <w:i/>
        </w:rPr>
        <w:t xml:space="preserve"> and Parent/Legal Guardian (if applicable)</w:t>
      </w:r>
      <w:r w:rsidRPr="00657866">
        <w:rPr>
          <w:rFonts w:ascii="Arial" w:hAnsi="Arial" w:cs="Arial"/>
          <w:i/>
        </w:rPr>
        <w:t xml:space="preserve">, Principal Investigator, and </w:t>
      </w:r>
      <w:r w:rsidR="0058330C">
        <w:rPr>
          <w:rFonts w:ascii="Arial" w:hAnsi="Arial" w:cs="Arial"/>
          <w:i/>
        </w:rPr>
        <w:t>C</w:t>
      </w:r>
      <w:r w:rsidR="00BD5394" w:rsidRPr="00657866">
        <w:rPr>
          <w:rFonts w:ascii="Arial" w:hAnsi="Arial" w:cs="Arial"/>
          <w:i/>
        </w:rPr>
        <w:t>hair</w:t>
      </w:r>
      <w:r w:rsidR="005E6250">
        <w:rPr>
          <w:rFonts w:ascii="Arial" w:hAnsi="Arial" w:cs="Arial"/>
          <w:i/>
        </w:rPr>
        <w:t>/</w:t>
      </w:r>
      <w:r w:rsidR="0058330C">
        <w:rPr>
          <w:rFonts w:ascii="Arial" w:hAnsi="Arial" w:cs="Arial"/>
          <w:i/>
        </w:rPr>
        <w:t>D</w:t>
      </w:r>
      <w:r w:rsidR="005E6250">
        <w:rPr>
          <w:rFonts w:ascii="Arial" w:hAnsi="Arial" w:cs="Arial"/>
          <w:i/>
        </w:rPr>
        <w:t>irector</w:t>
      </w:r>
      <w:r w:rsidR="00BD5394" w:rsidRPr="00657866">
        <w:rPr>
          <w:rFonts w:ascii="Arial" w:hAnsi="Arial" w:cs="Arial"/>
          <w:i/>
        </w:rPr>
        <w:t xml:space="preserve"> </w:t>
      </w:r>
      <w:r w:rsidR="006A412A">
        <w:rPr>
          <w:rFonts w:ascii="Arial" w:hAnsi="Arial" w:cs="Arial"/>
          <w:i/>
        </w:rPr>
        <w:t xml:space="preserve">must </w:t>
      </w:r>
      <w:r w:rsidRPr="00657866">
        <w:rPr>
          <w:rFonts w:ascii="Arial" w:hAnsi="Arial" w:cs="Arial"/>
          <w:i/>
        </w:rPr>
        <w:t>sign to acknowledge agreement to the following requirements.</w:t>
      </w:r>
    </w:p>
    <w:p w14:paraId="7B28ED0F" w14:textId="77777777"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Age:</w:t>
      </w:r>
      <w:r w:rsidRPr="00657866">
        <w:rPr>
          <w:rFonts w:ascii="Arial" w:hAnsi="Arial" w:cs="Arial"/>
        </w:rPr>
        <w:t xml:space="preserve"> Adult </w:t>
      </w:r>
      <w:r w:rsidR="00C61564">
        <w:rPr>
          <w:rFonts w:ascii="Arial" w:hAnsi="Arial" w:cs="Arial"/>
        </w:rPr>
        <w:t>r</w:t>
      </w:r>
      <w:r w:rsidRPr="00657866">
        <w:rPr>
          <w:rFonts w:ascii="Arial" w:hAnsi="Arial" w:cs="Arial"/>
        </w:rPr>
        <w:t xml:space="preserve">esearch </w:t>
      </w:r>
      <w:r w:rsidR="00C61564">
        <w:rPr>
          <w:rFonts w:ascii="Arial" w:hAnsi="Arial" w:cs="Arial"/>
        </w:rPr>
        <w:t>v</w:t>
      </w:r>
      <w:r w:rsidRPr="00657866">
        <w:rPr>
          <w:rFonts w:ascii="Arial" w:hAnsi="Arial" w:cs="Arial"/>
        </w:rPr>
        <w:t>olunteers must be at least 18 years of age. Minors (16-17) may volunteer with limited hours and parental/legal guardian consent.</w:t>
      </w:r>
    </w:p>
    <w:p w14:paraId="6C1B5E7E" w14:textId="77777777"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Application:</w:t>
      </w:r>
      <w:r w:rsidRPr="00657866">
        <w:rPr>
          <w:rFonts w:ascii="Arial" w:hAnsi="Arial" w:cs="Arial"/>
        </w:rPr>
        <w:t xml:space="preserve"> All prospective </w:t>
      </w:r>
      <w:r w:rsidR="00C61564">
        <w:rPr>
          <w:rFonts w:ascii="Arial" w:hAnsi="Arial" w:cs="Arial"/>
        </w:rPr>
        <w:t>r</w:t>
      </w:r>
      <w:r w:rsidRPr="00657866">
        <w:rPr>
          <w:rFonts w:ascii="Arial" w:hAnsi="Arial" w:cs="Arial"/>
        </w:rPr>
        <w:t xml:space="preserve">esearch </w:t>
      </w:r>
      <w:r w:rsidR="00C61564">
        <w:rPr>
          <w:rFonts w:ascii="Arial" w:hAnsi="Arial" w:cs="Arial"/>
        </w:rPr>
        <w:t>v</w:t>
      </w:r>
      <w:r w:rsidRPr="00657866">
        <w:rPr>
          <w:rFonts w:ascii="Arial" w:hAnsi="Arial" w:cs="Arial"/>
        </w:rPr>
        <w:t xml:space="preserve">olunteers must submit this application to the </w:t>
      </w:r>
      <w:r w:rsidR="000322CD">
        <w:rPr>
          <w:rFonts w:ascii="Arial" w:hAnsi="Arial" w:cs="Arial"/>
        </w:rPr>
        <w:t>College of Medicine Office of Research</w:t>
      </w:r>
      <w:r w:rsidRPr="00657866">
        <w:rPr>
          <w:rFonts w:ascii="Arial" w:hAnsi="Arial" w:cs="Arial"/>
        </w:rPr>
        <w:t xml:space="preserve">. Submitting the application does not assure placement. The choice of applicants is determined </w:t>
      </w:r>
      <w:proofErr w:type="gramStart"/>
      <w:r w:rsidRPr="00657866">
        <w:rPr>
          <w:rFonts w:ascii="Arial" w:hAnsi="Arial" w:cs="Arial"/>
        </w:rPr>
        <w:t>on the basis of</w:t>
      </w:r>
      <w:proofErr w:type="gramEnd"/>
      <w:r w:rsidRPr="00657866">
        <w:rPr>
          <w:rFonts w:ascii="Arial" w:hAnsi="Arial" w:cs="Arial"/>
        </w:rPr>
        <w:t xml:space="preserve"> personal qualifications and traits as judged by the Principal Investigator and </w:t>
      </w:r>
      <w:r w:rsidR="0000372B">
        <w:rPr>
          <w:rFonts w:ascii="Arial" w:hAnsi="Arial" w:cs="Arial"/>
        </w:rPr>
        <w:t>C</w:t>
      </w:r>
      <w:r w:rsidRPr="00657866">
        <w:rPr>
          <w:rFonts w:ascii="Arial" w:hAnsi="Arial" w:cs="Arial"/>
        </w:rPr>
        <w:t>hair</w:t>
      </w:r>
      <w:r w:rsidR="005E6250">
        <w:rPr>
          <w:rFonts w:ascii="Arial" w:hAnsi="Arial" w:cs="Arial"/>
        </w:rPr>
        <w:t>/</w:t>
      </w:r>
      <w:r w:rsidR="0000372B">
        <w:rPr>
          <w:rFonts w:ascii="Arial" w:hAnsi="Arial" w:cs="Arial"/>
        </w:rPr>
        <w:t>D</w:t>
      </w:r>
      <w:r w:rsidR="005E6250">
        <w:rPr>
          <w:rFonts w:ascii="Arial" w:hAnsi="Arial" w:cs="Arial"/>
        </w:rPr>
        <w:t>irector</w:t>
      </w:r>
      <w:r w:rsidRPr="00657866">
        <w:rPr>
          <w:rFonts w:ascii="Arial" w:hAnsi="Arial" w:cs="Arial"/>
        </w:rPr>
        <w:t>.</w:t>
      </w:r>
    </w:p>
    <w:p w14:paraId="71050653" w14:textId="77777777" w:rsidR="00BD5ECD" w:rsidRPr="00657866" w:rsidRDefault="00EF0A05" w:rsidP="00C5132D">
      <w:pPr>
        <w:pStyle w:val="ListParagraph"/>
        <w:numPr>
          <w:ilvl w:val="0"/>
          <w:numId w:val="4"/>
        </w:numPr>
        <w:spacing w:after="120" w:line="240" w:lineRule="auto"/>
        <w:contextualSpacing w:val="0"/>
        <w:rPr>
          <w:rFonts w:ascii="Arial" w:hAnsi="Arial" w:cs="Arial"/>
        </w:rPr>
      </w:pPr>
      <w:r>
        <w:rPr>
          <w:rFonts w:ascii="Arial" w:hAnsi="Arial" w:cs="Arial"/>
          <w:b/>
        </w:rPr>
        <w:t>Resume/</w:t>
      </w:r>
      <w:r w:rsidR="00BD5ECD" w:rsidRPr="00657866">
        <w:rPr>
          <w:rFonts w:ascii="Arial" w:hAnsi="Arial" w:cs="Arial"/>
          <w:b/>
        </w:rPr>
        <w:t>References:</w:t>
      </w:r>
      <w:r w:rsidR="00BD5ECD" w:rsidRPr="00657866">
        <w:rPr>
          <w:rFonts w:ascii="Arial" w:hAnsi="Arial" w:cs="Arial"/>
        </w:rPr>
        <w:t xml:space="preserve"> </w:t>
      </w:r>
      <w:r>
        <w:rPr>
          <w:rFonts w:ascii="Arial" w:hAnsi="Arial" w:cs="Arial"/>
        </w:rPr>
        <w:t>Adult r</w:t>
      </w:r>
      <w:r w:rsidR="00BD5ECD" w:rsidRPr="00657866">
        <w:rPr>
          <w:rFonts w:ascii="Arial" w:hAnsi="Arial" w:cs="Arial"/>
        </w:rPr>
        <w:t xml:space="preserve">esearch </w:t>
      </w:r>
      <w:r>
        <w:rPr>
          <w:rFonts w:ascii="Arial" w:hAnsi="Arial" w:cs="Arial"/>
        </w:rPr>
        <w:t>v</w:t>
      </w:r>
      <w:r w:rsidR="00BD5ECD" w:rsidRPr="00657866">
        <w:rPr>
          <w:rFonts w:ascii="Arial" w:hAnsi="Arial" w:cs="Arial"/>
        </w:rPr>
        <w:t xml:space="preserve">olunteers </w:t>
      </w:r>
      <w:r>
        <w:rPr>
          <w:rFonts w:ascii="Arial" w:hAnsi="Arial" w:cs="Arial"/>
        </w:rPr>
        <w:t xml:space="preserve">must submit a resume. Minors </w:t>
      </w:r>
      <w:r w:rsidR="00BD5ECD" w:rsidRPr="00657866">
        <w:rPr>
          <w:rFonts w:ascii="Arial" w:hAnsi="Arial" w:cs="Arial"/>
        </w:rPr>
        <w:t>must supply names and contact information of two personal references who</w:t>
      </w:r>
      <w:r w:rsidR="00DA4813" w:rsidRPr="00657866">
        <w:rPr>
          <w:rFonts w:ascii="Arial" w:hAnsi="Arial" w:cs="Arial"/>
        </w:rPr>
        <w:t xml:space="preserve"> are not relatives</w:t>
      </w:r>
      <w:r w:rsidR="00BD5ECD" w:rsidRPr="00657866">
        <w:rPr>
          <w:rFonts w:ascii="Arial" w:hAnsi="Arial" w:cs="Arial"/>
        </w:rPr>
        <w:t>.</w:t>
      </w:r>
    </w:p>
    <w:p w14:paraId="68D09669" w14:textId="3B799B14"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Background Check:</w:t>
      </w:r>
      <w:r w:rsidRPr="00657866">
        <w:rPr>
          <w:rFonts w:ascii="Arial" w:hAnsi="Arial" w:cs="Arial"/>
        </w:rPr>
        <w:t xml:space="preserve"> All </w:t>
      </w:r>
      <w:r w:rsidR="0058330C">
        <w:rPr>
          <w:rFonts w:ascii="Arial" w:hAnsi="Arial" w:cs="Arial"/>
        </w:rPr>
        <w:t>r</w:t>
      </w:r>
      <w:r w:rsidRPr="00657866">
        <w:rPr>
          <w:rFonts w:ascii="Arial" w:hAnsi="Arial" w:cs="Arial"/>
        </w:rPr>
        <w:t xml:space="preserve">esearch </w:t>
      </w:r>
      <w:r w:rsidR="0058330C">
        <w:rPr>
          <w:rFonts w:ascii="Arial" w:hAnsi="Arial" w:cs="Arial"/>
        </w:rPr>
        <w:t>v</w:t>
      </w:r>
      <w:r w:rsidRPr="00657866">
        <w:rPr>
          <w:rFonts w:ascii="Arial" w:hAnsi="Arial" w:cs="Arial"/>
        </w:rPr>
        <w:t xml:space="preserve">olunteers must successfully pass </w:t>
      </w:r>
      <w:r w:rsidR="0039706D">
        <w:rPr>
          <w:rFonts w:ascii="Arial" w:hAnsi="Arial" w:cs="Arial"/>
        </w:rPr>
        <w:t xml:space="preserve">a </w:t>
      </w:r>
      <w:r w:rsidRPr="00657866">
        <w:rPr>
          <w:rFonts w:ascii="Arial" w:hAnsi="Arial" w:cs="Arial"/>
        </w:rPr>
        <w:t>background check through electronic fingerprinting in</w:t>
      </w:r>
      <w:r w:rsidR="00EF0A05">
        <w:rPr>
          <w:rFonts w:ascii="Arial" w:hAnsi="Arial" w:cs="Arial"/>
        </w:rPr>
        <w:t xml:space="preserve"> Medical Center</w:t>
      </w:r>
      <w:r w:rsidRPr="00657866">
        <w:rPr>
          <w:rFonts w:ascii="Arial" w:hAnsi="Arial" w:cs="Arial"/>
        </w:rPr>
        <w:t xml:space="preserve"> ID Processing prior to starting their </w:t>
      </w:r>
      <w:r w:rsidR="00FE766A">
        <w:rPr>
          <w:rFonts w:ascii="Arial" w:hAnsi="Arial" w:cs="Arial"/>
        </w:rPr>
        <w:t>activities</w:t>
      </w:r>
      <w:r w:rsidRPr="00657866">
        <w:rPr>
          <w:rFonts w:ascii="Arial" w:hAnsi="Arial" w:cs="Arial"/>
        </w:rPr>
        <w:t>.</w:t>
      </w:r>
    </w:p>
    <w:p w14:paraId="25272884" w14:textId="2BF72D8F" w:rsidR="00BD5ECD" w:rsidRPr="00657866" w:rsidRDefault="00BD5ECD" w:rsidP="00C5132D">
      <w:pPr>
        <w:pStyle w:val="ListParagraph"/>
        <w:numPr>
          <w:ilvl w:val="0"/>
          <w:numId w:val="4"/>
        </w:numPr>
        <w:spacing w:after="120" w:line="240" w:lineRule="auto"/>
        <w:contextualSpacing w:val="0"/>
        <w:rPr>
          <w:rFonts w:ascii="Arial" w:hAnsi="Arial" w:cs="Arial"/>
        </w:rPr>
      </w:pPr>
      <w:proofErr w:type="gramStart"/>
      <w:r w:rsidRPr="00657866">
        <w:rPr>
          <w:rFonts w:ascii="Arial" w:hAnsi="Arial" w:cs="Arial"/>
          <w:b/>
        </w:rPr>
        <w:t>Letter of welcome:</w:t>
      </w:r>
      <w:r w:rsidRPr="00657866">
        <w:rPr>
          <w:rFonts w:ascii="Arial" w:hAnsi="Arial" w:cs="Arial"/>
        </w:rPr>
        <w:t xml:space="preserve"> The </w:t>
      </w:r>
      <w:r w:rsidR="0000372B">
        <w:rPr>
          <w:rFonts w:ascii="Arial" w:hAnsi="Arial" w:cs="Arial"/>
        </w:rPr>
        <w:t>C</w:t>
      </w:r>
      <w:r w:rsidRPr="00657866">
        <w:rPr>
          <w:rFonts w:ascii="Arial" w:hAnsi="Arial" w:cs="Arial"/>
        </w:rPr>
        <w:t>hair</w:t>
      </w:r>
      <w:r w:rsidR="005E6250">
        <w:rPr>
          <w:rFonts w:ascii="Arial" w:hAnsi="Arial" w:cs="Arial"/>
        </w:rPr>
        <w:t>/</w:t>
      </w:r>
      <w:r w:rsidR="0058330C">
        <w:rPr>
          <w:rFonts w:ascii="Arial" w:hAnsi="Arial" w:cs="Arial"/>
        </w:rPr>
        <w:t>d</w:t>
      </w:r>
      <w:r w:rsidR="005E6250">
        <w:rPr>
          <w:rFonts w:ascii="Arial" w:hAnsi="Arial" w:cs="Arial"/>
        </w:rPr>
        <w:t>irector</w:t>
      </w:r>
      <w:r w:rsidRPr="00657866">
        <w:rPr>
          <w:rFonts w:ascii="Arial" w:hAnsi="Arial" w:cs="Arial"/>
        </w:rPr>
        <w:t xml:space="preserve"> or </w:t>
      </w:r>
      <w:r w:rsidR="0058330C">
        <w:rPr>
          <w:rFonts w:ascii="Arial" w:hAnsi="Arial" w:cs="Arial"/>
        </w:rPr>
        <w:t xml:space="preserve">unit </w:t>
      </w:r>
      <w:r w:rsidR="0000372B">
        <w:rPr>
          <w:rFonts w:ascii="Arial" w:hAnsi="Arial" w:cs="Arial"/>
        </w:rPr>
        <w:t>a</w:t>
      </w:r>
      <w:r w:rsidRPr="00657866">
        <w:rPr>
          <w:rFonts w:ascii="Arial" w:hAnsi="Arial" w:cs="Arial"/>
        </w:rPr>
        <w:t>dministrator should write a letter welcoming the applicant to department</w:t>
      </w:r>
      <w:r w:rsidR="004E44DE">
        <w:rPr>
          <w:rFonts w:ascii="Arial" w:hAnsi="Arial" w:cs="Arial"/>
        </w:rPr>
        <w:t>/unit</w:t>
      </w:r>
      <w:r w:rsidRPr="00657866">
        <w:rPr>
          <w:rFonts w:ascii="Arial" w:hAnsi="Arial" w:cs="Arial"/>
        </w:rPr>
        <w:t xml:space="preserve"> and outlining his/her position description, the name of the Principal Investigator, a brief description of the research project, techniques used, </w:t>
      </w:r>
      <w:r w:rsidR="00DA4813" w:rsidRPr="00657866">
        <w:rPr>
          <w:rFonts w:ascii="Arial" w:hAnsi="Arial" w:cs="Arial"/>
        </w:rPr>
        <w:t xml:space="preserve">scheduled </w:t>
      </w:r>
      <w:r w:rsidRPr="00657866">
        <w:rPr>
          <w:rFonts w:ascii="Arial" w:hAnsi="Arial" w:cs="Arial"/>
        </w:rPr>
        <w:t xml:space="preserve">hours of </w:t>
      </w:r>
      <w:r w:rsidR="00DA4813" w:rsidRPr="00657866">
        <w:rPr>
          <w:rFonts w:ascii="Arial" w:hAnsi="Arial" w:cs="Arial"/>
        </w:rPr>
        <w:t>operation</w:t>
      </w:r>
      <w:r w:rsidRPr="00657866">
        <w:rPr>
          <w:rFonts w:ascii="Arial" w:hAnsi="Arial" w:cs="Arial"/>
        </w:rPr>
        <w:t>, duration of assignment</w:t>
      </w:r>
      <w:r w:rsidR="00547CAE">
        <w:rPr>
          <w:rFonts w:ascii="Arial" w:hAnsi="Arial" w:cs="Arial"/>
        </w:rPr>
        <w:t>,</w:t>
      </w:r>
      <w:r w:rsidRPr="00657866">
        <w:rPr>
          <w:rFonts w:ascii="Arial" w:hAnsi="Arial" w:cs="Arial"/>
        </w:rPr>
        <w:t xml:space="preserve"> potential hazards, </w:t>
      </w:r>
      <w:r w:rsidR="00F23216">
        <w:rPr>
          <w:rFonts w:ascii="Arial" w:hAnsi="Arial" w:cs="Arial"/>
        </w:rPr>
        <w:t xml:space="preserve">and </w:t>
      </w:r>
      <w:r w:rsidRPr="00657866">
        <w:rPr>
          <w:rFonts w:ascii="Arial" w:hAnsi="Arial" w:cs="Arial"/>
        </w:rPr>
        <w:t>a statement that the Research Volunteer will be supervised by the P</w:t>
      </w:r>
      <w:r w:rsidR="00DA4813" w:rsidRPr="00657866">
        <w:rPr>
          <w:rFonts w:ascii="Arial" w:hAnsi="Arial" w:cs="Arial"/>
        </w:rPr>
        <w:t xml:space="preserve">rincipal </w:t>
      </w:r>
      <w:r w:rsidRPr="00657866">
        <w:rPr>
          <w:rFonts w:ascii="Arial" w:hAnsi="Arial" w:cs="Arial"/>
        </w:rPr>
        <w:t>I</w:t>
      </w:r>
      <w:r w:rsidR="00DA4813" w:rsidRPr="00657866">
        <w:rPr>
          <w:rFonts w:ascii="Arial" w:hAnsi="Arial" w:cs="Arial"/>
        </w:rPr>
        <w:t>nvestigator</w:t>
      </w:r>
      <w:r w:rsidRPr="00657866">
        <w:rPr>
          <w:rFonts w:ascii="Arial" w:hAnsi="Arial" w:cs="Arial"/>
        </w:rPr>
        <w:t xml:space="preserve"> or qualified designee.</w:t>
      </w:r>
      <w:proofErr w:type="gramEnd"/>
    </w:p>
    <w:p w14:paraId="6A4A18C8" w14:textId="77777777"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Safety Training:</w:t>
      </w:r>
      <w:r w:rsidRPr="00657866">
        <w:rPr>
          <w:rFonts w:ascii="Arial" w:hAnsi="Arial" w:cs="Arial"/>
        </w:rPr>
        <w:t xml:space="preserve"> All </w:t>
      </w:r>
      <w:r w:rsidR="0058330C">
        <w:rPr>
          <w:rFonts w:ascii="Arial" w:hAnsi="Arial" w:cs="Arial"/>
        </w:rPr>
        <w:t>r</w:t>
      </w:r>
      <w:r w:rsidRPr="00657866">
        <w:rPr>
          <w:rFonts w:ascii="Arial" w:hAnsi="Arial" w:cs="Arial"/>
        </w:rPr>
        <w:t xml:space="preserve">esearch </w:t>
      </w:r>
      <w:r w:rsidR="0058330C">
        <w:rPr>
          <w:rFonts w:ascii="Arial" w:hAnsi="Arial" w:cs="Arial"/>
        </w:rPr>
        <w:t>v</w:t>
      </w:r>
      <w:r w:rsidRPr="00657866">
        <w:rPr>
          <w:rFonts w:ascii="Arial" w:hAnsi="Arial" w:cs="Arial"/>
        </w:rPr>
        <w:t>olunteers are required to take the same safety training classes required of regular laboratory employees</w:t>
      </w:r>
      <w:r w:rsidR="00EF0A05">
        <w:rPr>
          <w:rFonts w:ascii="Arial" w:hAnsi="Arial" w:cs="Arial"/>
        </w:rPr>
        <w:t xml:space="preserve"> appropriate for their activities</w:t>
      </w:r>
      <w:r w:rsidRPr="00657866">
        <w:rPr>
          <w:rFonts w:ascii="Arial" w:hAnsi="Arial" w:cs="Arial"/>
        </w:rPr>
        <w:t xml:space="preserve">.  </w:t>
      </w:r>
      <w:proofErr w:type="gramStart"/>
      <w:r w:rsidRPr="00657866">
        <w:rPr>
          <w:rFonts w:ascii="Arial" w:hAnsi="Arial" w:cs="Arial"/>
        </w:rPr>
        <w:t xml:space="preserve">Classes should be completed in the </w:t>
      </w:r>
      <w:r w:rsidR="00EF0A05">
        <w:rPr>
          <w:rFonts w:ascii="Arial" w:hAnsi="Arial" w:cs="Arial"/>
        </w:rPr>
        <w:t>eLearning</w:t>
      </w:r>
      <w:r w:rsidRPr="00657866">
        <w:rPr>
          <w:rFonts w:ascii="Arial" w:hAnsi="Arial" w:cs="Arial"/>
        </w:rPr>
        <w:t xml:space="preserve"> system by the start date or no</w:t>
      </w:r>
      <w:proofErr w:type="gramEnd"/>
      <w:r w:rsidRPr="00657866">
        <w:rPr>
          <w:rFonts w:ascii="Arial" w:hAnsi="Arial" w:cs="Arial"/>
        </w:rPr>
        <w:t xml:space="preserve"> later than one week post-start date. To obtain access to </w:t>
      </w:r>
      <w:r w:rsidR="00EF0A05">
        <w:rPr>
          <w:rFonts w:ascii="Arial" w:hAnsi="Arial" w:cs="Arial"/>
        </w:rPr>
        <w:t>eLearning</w:t>
      </w:r>
      <w:r w:rsidRPr="00657866">
        <w:rPr>
          <w:rFonts w:ascii="Arial" w:hAnsi="Arial" w:cs="Arial"/>
        </w:rPr>
        <w:t xml:space="preserve">, a request for a guest medical center account (e.g. JOHN99) must be submitted fist through the Service Now site.  The form </w:t>
      </w:r>
      <w:proofErr w:type="gramStart"/>
      <w:r w:rsidRPr="00657866">
        <w:rPr>
          <w:rFonts w:ascii="Arial" w:hAnsi="Arial" w:cs="Arial"/>
        </w:rPr>
        <w:t>is called</w:t>
      </w:r>
      <w:proofErr w:type="gramEnd"/>
      <w:r w:rsidRPr="00657866">
        <w:rPr>
          <w:rFonts w:ascii="Arial" w:hAnsi="Arial" w:cs="Arial"/>
        </w:rPr>
        <w:t xml:space="preserve"> Non Hospital Employees Account Request.  Once the </w:t>
      </w:r>
      <w:proofErr w:type="gramStart"/>
      <w:r w:rsidRPr="00657866">
        <w:rPr>
          <w:rFonts w:ascii="Arial" w:hAnsi="Arial" w:cs="Arial"/>
        </w:rPr>
        <w:t>non hospital</w:t>
      </w:r>
      <w:proofErr w:type="gramEnd"/>
      <w:r w:rsidRPr="00657866">
        <w:rPr>
          <w:rFonts w:ascii="Arial" w:hAnsi="Arial" w:cs="Arial"/>
        </w:rPr>
        <w:t xml:space="preserve"> employee account is created, the </w:t>
      </w:r>
      <w:r w:rsidR="00EF0A05">
        <w:rPr>
          <w:rFonts w:ascii="Arial" w:hAnsi="Arial" w:cs="Arial"/>
        </w:rPr>
        <w:t>eLearning</w:t>
      </w:r>
      <w:r w:rsidR="00EF0A05" w:rsidRPr="00657866">
        <w:rPr>
          <w:rFonts w:ascii="Arial" w:hAnsi="Arial" w:cs="Arial"/>
        </w:rPr>
        <w:t xml:space="preserve"> </w:t>
      </w:r>
      <w:r w:rsidRPr="00657866">
        <w:rPr>
          <w:rFonts w:ascii="Arial" w:hAnsi="Arial" w:cs="Arial"/>
        </w:rPr>
        <w:t>account will be created within 48 hours.</w:t>
      </w:r>
    </w:p>
    <w:p w14:paraId="37A59FC7" w14:textId="77777777"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Biosafety:</w:t>
      </w:r>
      <w:r w:rsidRPr="00657866">
        <w:rPr>
          <w:rFonts w:ascii="Arial" w:hAnsi="Arial" w:cs="Arial"/>
        </w:rPr>
        <w:t xml:space="preserve"> Research </w:t>
      </w:r>
      <w:r w:rsidR="0058330C">
        <w:rPr>
          <w:rFonts w:ascii="Arial" w:hAnsi="Arial" w:cs="Arial"/>
        </w:rPr>
        <w:t>v</w:t>
      </w:r>
      <w:r w:rsidRPr="00657866">
        <w:rPr>
          <w:rFonts w:ascii="Arial" w:hAnsi="Arial" w:cs="Arial"/>
        </w:rPr>
        <w:t xml:space="preserve">olunteers may not </w:t>
      </w:r>
      <w:r w:rsidR="00DA4813" w:rsidRPr="00657866">
        <w:rPr>
          <w:rFonts w:ascii="Arial" w:hAnsi="Arial" w:cs="Arial"/>
        </w:rPr>
        <w:t>enter</w:t>
      </w:r>
      <w:r w:rsidRPr="00657866">
        <w:rPr>
          <w:rFonts w:ascii="Arial" w:hAnsi="Arial" w:cs="Arial"/>
        </w:rPr>
        <w:t xml:space="preserve"> BSL 3 facilities unless an agreement </w:t>
      </w:r>
      <w:proofErr w:type="gramStart"/>
      <w:r w:rsidRPr="00657866">
        <w:rPr>
          <w:rFonts w:ascii="Arial" w:hAnsi="Arial" w:cs="Arial"/>
        </w:rPr>
        <w:t>is made</w:t>
      </w:r>
      <w:proofErr w:type="gramEnd"/>
      <w:r w:rsidRPr="00657866">
        <w:rPr>
          <w:rFonts w:ascii="Arial" w:hAnsi="Arial" w:cs="Arial"/>
        </w:rPr>
        <w:t xml:space="preserve"> with the Institutional Biosafety Officer and background checks are completed.</w:t>
      </w:r>
    </w:p>
    <w:p w14:paraId="67EF5714" w14:textId="77777777"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Keys:</w:t>
      </w:r>
      <w:r w:rsidRPr="00657866">
        <w:rPr>
          <w:rFonts w:ascii="Arial" w:hAnsi="Arial" w:cs="Arial"/>
        </w:rPr>
        <w:t xml:space="preserve"> University keys and door codes </w:t>
      </w:r>
      <w:proofErr w:type="gramStart"/>
      <w:r w:rsidRPr="00657866">
        <w:rPr>
          <w:rFonts w:ascii="Arial" w:hAnsi="Arial" w:cs="Arial"/>
        </w:rPr>
        <w:t>may not be issued</w:t>
      </w:r>
      <w:proofErr w:type="gramEnd"/>
      <w:r w:rsidRPr="00657866">
        <w:rPr>
          <w:rFonts w:ascii="Arial" w:hAnsi="Arial" w:cs="Arial"/>
        </w:rPr>
        <w:t xml:space="preserve"> to </w:t>
      </w:r>
      <w:r w:rsidR="0058330C">
        <w:rPr>
          <w:rFonts w:ascii="Arial" w:hAnsi="Arial" w:cs="Arial"/>
        </w:rPr>
        <w:t>r</w:t>
      </w:r>
      <w:r w:rsidRPr="00657866">
        <w:rPr>
          <w:rFonts w:ascii="Arial" w:hAnsi="Arial" w:cs="Arial"/>
        </w:rPr>
        <w:t xml:space="preserve">esearch </w:t>
      </w:r>
      <w:r w:rsidR="0058330C">
        <w:rPr>
          <w:rFonts w:ascii="Arial" w:hAnsi="Arial" w:cs="Arial"/>
        </w:rPr>
        <w:t>v</w:t>
      </w:r>
      <w:r w:rsidRPr="00657866">
        <w:rPr>
          <w:rFonts w:ascii="Arial" w:hAnsi="Arial" w:cs="Arial"/>
        </w:rPr>
        <w:t xml:space="preserve">olunteers. </w:t>
      </w:r>
    </w:p>
    <w:p w14:paraId="63EC8689" w14:textId="77777777"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OSU</w:t>
      </w:r>
      <w:r w:rsidR="00EF0A05">
        <w:rPr>
          <w:rFonts w:ascii="Arial" w:hAnsi="Arial" w:cs="Arial"/>
          <w:b/>
        </w:rPr>
        <w:t>W</w:t>
      </w:r>
      <w:r w:rsidRPr="00657866">
        <w:rPr>
          <w:rFonts w:ascii="Arial" w:hAnsi="Arial" w:cs="Arial"/>
          <w:b/>
        </w:rPr>
        <w:t>MC ID Badges</w:t>
      </w:r>
      <w:r w:rsidRPr="00657866">
        <w:rPr>
          <w:rFonts w:ascii="Arial" w:hAnsi="Arial" w:cs="Arial"/>
        </w:rPr>
        <w:t xml:space="preserve"> are required for all </w:t>
      </w:r>
      <w:r w:rsidR="0058330C">
        <w:rPr>
          <w:rFonts w:ascii="Arial" w:hAnsi="Arial" w:cs="Arial"/>
        </w:rPr>
        <w:t>r</w:t>
      </w:r>
      <w:r w:rsidRPr="00657866">
        <w:rPr>
          <w:rFonts w:ascii="Arial" w:hAnsi="Arial" w:cs="Arial"/>
        </w:rPr>
        <w:t xml:space="preserve">esearch </w:t>
      </w:r>
      <w:r w:rsidR="0058330C">
        <w:rPr>
          <w:rFonts w:ascii="Arial" w:hAnsi="Arial" w:cs="Arial"/>
        </w:rPr>
        <w:t>v</w:t>
      </w:r>
      <w:r w:rsidRPr="00657866">
        <w:rPr>
          <w:rFonts w:ascii="Arial" w:hAnsi="Arial" w:cs="Arial"/>
        </w:rPr>
        <w:t xml:space="preserve">olunteers. They must first pass their background check through fingerprinting with </w:t>
      </w:r>
      <w:r w:rsidR="00EF0A05">
        <w:rPr>
          <w:rFonts w:ascii="Arial" w:hAnsi="Arial" w:cs="Arial"/>
        </w:rPr>
        <w:t xml:space="preserve">Medical Center </w:t>
      </w:r>
      <w:r w:rsidRPr="00657866">
        <w:rPr>
          <w:rFonts w:ascii="Arial" w:hAnsi="Arial" w:cs="Arial"/>
        </w:rPr>
        <w:t xml:space="preserve">ID Processing in order to be </w:t>
      </w:r>
      <w:proofErr w:type="gramStart"/>
      <w:r w:rsidRPr="00657866">
        <w:rPr>
          <w:rFonts w:ascii="Arial" w:hAnsi="Arial" w:cs="Arial"/>
        </w:rPr>
        <w:t>issued</w:t>
      </w:r>
      <w:proofErr w:type="gramEnd"/>
      <w:r w:rsidRPr="00657866">
        <w:rPr>
          <w:rFonts w:ascii="Arial" w:hAnsi="Arial" w:cs="Arial"/>
        </w:rPr>
        <w:t xml:space="preserve"> an </w:t>
      </w:r>
      <w:r w:rsidR="00EF0A05">
        <w:rPr>
          <w:rFonts w:ascii="Arial" w:hAnsi="Arial" w:cs="Arial"/>
        </w:rPr>
        <w:t xml:space="preserve">OSUWMC </w:t>
      </w:r>
      <w:r w:rsidRPr="00657866">
        <w:rPr>
          <w:rFonts w:ascii="Arial" w:hAnsi="Arial" w:cs="Arial"/>
        </w:rPr>
        <w:t>ID badge or given computer access.</w:t>
      </w:r>
    </w:p>
    <w:p w14:paraId="03F221AC" w14:textId="1C6C70FF"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Health:</w:t>
      </w:r>
      <w:r w:rsidRPr="00657866">
        <w:rPr>
          <w:rFonts w:ascii="Arial" w:hAnsi="Arial" w:cs="Arial"/>
        </w:rPr>
        <w:t xml:space="preserve"> All </w:t>
      </w:r>
      <w:r w:rsidR="0058330C">
        <w:rPr>
          <w:rFonts w:ascii="Arial" w:hAnsi="Arial" w:cs="Arial"/>
        </w:rPr>
        <w:t>r</w:t>
      </w:r>
      <w:r w:rsidRPr="00657866">
        <w:rPr>
          <w:rFonts w:ascii="Arial" w:hAnsi="Arial" w:cs="Arial"/>
        </w:rPr>
        <w:t xml:space="preserve">esearch </w:t>
      </w:r>
      <w:r w:rsidR="0058330C">
        <w:rPr>
          <w:rFonts w:ascii="Arial" w:hAnsi="Arial" w:cs="Arial"/>
        </w:rPr>
        <w:t>v</w:t>
      </w:r>
      <w:r w:rsidRPr="00657866">
        <w:rPr>
          <w:rFonts w:ascii="Arial" w:hAnsi="Arial" w:cs="Arial"/>
        </w:rPr>
        <w:t xml:space="preserve">olunteers </w:t>
      </w:r>
      <w:proofErr w:type="gramStart"/>
      <w:r w:rsidRPr="00657866">
        <w:rPr>
          <w:rFonts w:ascii="Arial" w:hAnsi="Arial" w:cs="Arial"/>
        </w:rPr>
        <w:t>are expected</w:t>
      </w:r>
      <w:proofErr w:type="gramEnd"/>
      <w:r w:rsidRPr="00657866">
        <w:rPr>
          <w:rFonts w:ascii="Arial" w:hAnsi="Arial" w:cs="Arial"/>
        </w:rPr>
        <w:t xml:space="preserve"> to be in good physical and mental health. He/she must have appropriate health exams and vaccinations before entering the research area/laboratory. Proof of health insurance and current tetanus and Hepatitis B vaccinations are required. </w:t>
      </w:r>
      <w:r w:rsidR="00EF0A05">
        <w:rPr>
          <w:rFonts w:ascii="Arial" w:hAnsi="Arial" w:cs="Arial"/>
        </w:rPr>
        <w:t xml:space="preserve">Other vaccinations and health screenings </w:t>
      </w:r>
      <w:proofErr w:type="gramStart"/>
      <w:r w:rsidR="00EF0A05">
        <w:rPr>
          <w:rFonts w:ascii="Arial" w:hAnsi="Arial" w:cs="Arial"/>
        </w:rPr>
        <w:t>should be completed</w:t>
      </w:r>
      <w:proofErr w:type="gramEnd"/>
      <w:r w:rsidR="00EF0A05">
        <w:rPr>
          <w:rFonts w:ascii="Arial" w:hAnsi="Arial" w:cs="Arial"/>
        </w:rPr>
        <w:t xml:space="preserve"> as required by the volunteer’s activities.</w:t>
      </w:r>
      <w:r w:rsidRPr="00657866">
        <w:rPr>
          <w:rFonts w:ascii="Arial" w:hAnsi="Arial" w:cs="Arial"/>
        </w:rPr>
        <w:t xml:space="preserve"> The applicant's private physician or the Health Department can provide these records/services. If vaccinations/tests and other medical treatment are obtained at OSU</w:t>
      </w:r>
      <w:r w:rsidR="00EF0A05">
        <w:rPr>
          <w:rFonts w:ascii="Arial" w:hAnsi="Arial" w:cs="Arial"/>
        </w:rPr>
        <w:t>W</w:t>
      </w:r>
      <w:r w:rsidRPr="00657866">
        <w:rPr>
          <w:rFonts w:ascii="Arial" w:hAnsi="Arial" w:cs="Arial"/>
        </w:rPr>
        <w:t xml:space="preserve">MC, the </w:t>
      </w:r>
      <w:r w:rsidR="00EF0A05">
        <w:rPr>
          <w:rFonts w:ascii="Arial" w:hAnsi="Arial" w:cs="Arial"/>
        </w:rPr>
        <w:t>r</w:t>
      </w:r>
      <w:r w:rsidRPr="00657866">
        <w:rPr>
          <w:rFonts w:ascii="Arial" w:hAnsi="Arial" w:cs="Arial"/>
        </w:rPr>
        <w:t xml:space="preserve">esearch </w:t>
      </w:r>
      <w:r w:rsidR="00EF0A05">
        <w:rPr>
          <w:rFonts w:ascii="Arial" w:hAnsi="Arial" w:cs="Arial"/>
        </w:rPr>
        <w:t>v</w:t>
      </w:r>
      <w:r w:rsidRPr="00657866">
        <w:rPr>
          <w:rFonts w:ascii="Arial" w:hAnsi="Arial" w:cs="Arial"/>
        </w:rPr>
        <w:t>olunteer will be responsible for payment.</w:t>
      </w:r>
    </w:p>
    <w:p w14:paraId="7B02662C" w14:textId="77777777" w:rsidR="00BD5ECD" w:rsidRPr="00657866" w:rsidRDefault="00BD5ECD" w:rsidP="00C5132D">
      <w:pPr>
        <w:pStyle w:val="ListParagraph"/>
        <w:numPr>
          <w:ilvl w:val="0"/>
          <w:numId w:val="4"/>
        </w:numPr>
        <w:spacing w:after="120" w:line="240" w:lineRule="auto"/>
        <w:contextualSpacing w:val="0"/>
        <w:rPr>
          <w:rFonts w:ascii="Arial" w:hAnsi="Arial" w:cs="Arial"/>
        </w:rPr>
      </w:pPr>
      <w:r w:rsidRPr="00657866">
        <w:rPr>
          <w:rFonts w:ascii="Arial" w:hAnsi="Arial" w:cs="Arial"/>
          <w:b/>
        </w:rPr>
        <w:t>Uniform</w:t>
      </w:r>
      <w:r w:rsidR="00930D35" w:rsidRPr="00657866">
        <w:rPr>
          <w:rFonts w:ascii="Arial" w:hAnsi="Arial" w:cs="Arial"/>
          <w:b/>
        </w:rPr>
        <w:t>/</w:t>
      </w:r>
      <w:r w:rsidRPr="00657866">
        <w:rPr>
          <w:rFonts w:ascii="Arial" w:hAnsi="Arial" w:cs="Arial"/>
          <w:b/>
        </w:rPr>
        <w:t>Personal Protective Equipment:</w:t>
      </w:r>
      <w:r w:rsidRPr="00657866">
        <w:rPr>
          <w:rFonts w:ascii="Arial" w:hAnsi="Arial" w:cs="Arial"/>
        </w:rPr>
        <w:t xml:space="preserve"> All </w:t>
      </w:r>
      <w:r w:rsidR="0058330C">
        <w:rPr>
          <w:rFonts w:ascii="Arial" w:hAnsi="Arial" w:cs="Arial"/>
        </w:rPr>
        <w:t>r</w:t>
      </w:r>
      <w:r w:rsidRPr="00657866">
        <w:rPr>
          <w:rFonts w:ascii="Arial" w:hAnsi="Arial" w:cs="Arial"/>
        </w:rPr>
        <w:t xml:space="preserve">esearch </w:t>
      </w:r>
      <w:r w:rsidR="0058330C">
        <w:rPr>
          <w:rFonts w:ascii="Arial" w:hAnsi="Arial" w:cs="Arial"/>
        </w:rPr>
        <w:t>v</w:t>
      </w:r>
      <w:r w:rsidRPr="00657866">
        <w:rPr>
          <w:rFonts w:ascii="Arial" w:hAnsi="Arial" w:cs="Arial"/>
        </w:rPr>
        <w:t>olunteers must, when appropriate, wear a full-length lab coat or any other personal protective equipment (PPE) provided by the P</w:t>
      </w:r>
      <w:r w:rsidR="00DA4813" w:rsidRPr="00657866">
        <w:rPr>
          <w:rFonts w:ascii="Arial" w:hAnsi="Arial" w:cs="Arial"/>
        </w:rPr>
        <w:t xml:space="preserve">rincipal </w:t>
      </w:r>
      <w:r w:rsidRPr="00657866">
        <w:rPr>
          <w:rFonts w:ascii="Arial" w:hAnsi="Arial" w:cs="Arial"/>
        </w:rPr>
        <w:t>I</w:t>
      </w:r>
      <w:r w:rsidR="00DA4813" w:rsidRPr="00657866">
        <w:rPr>
          <w:rFonts w:ascii="Arial" w:hAnsi="Arial" w:cs="Arial"/>
        </w:rPr>
        <w:t>nvestigator</w:t>
      </w:r>
      <w:r w:rsidRPr="00657866">
        <w:rPr>
          <w:rFonts w:ascii="Arial" w:hAnsi="Arial" w:cs="Arial"/>
        </w:rPr>
        <w:t xml:space="preserve">. </w:t>
      </w:r>
      <w:proofErr w:type="gramStart"/>
      <w:r w:rsidRPr="00657866">
        <w:rPr>
          <w:rFonts w:ascii="Arial" w:hAnsi="Arial" w:cs="Arial"/>
        </w:rPr>
        <w:t>High heeled</w:t>
      </w:r>
      <w:proofErr w:type="gramEnd"/>
      <w:r w:rsidRPr="00657866">
        <w:rPr>
          <w:rFonts w:ascii="Arial" w:hAnsi="Arial" w:cs="Arial"/>
        </w:rPr>
        <w:t xml:space="preserve"> shoes, open toe shoes or sandals, or shorts are not allowed to be worn in the laboratory. Clothing should completely cover the torso (no bare midriffs).</w:t>
      </w:r>
    </w:p>
    <w:p w14:paraId="2616AA03" w14:textId="77777777" w:rsidR="00BD5ECD" w:rsidRPr="00657866" w:rsidRDefault="00BD5ECD" w:rsidP="009A7DF3">
      <w:pPr>
        <w:spacing w:after="0"/>
        <w:rPr>
          <w:rFonts w:ascii="Arial" w:hAnsi="Arial" w:cs="Arial"/>
          <w:b/>
        </w:rPr>
      </w:pPr>
      <w:r w:rsidRPr="00657866">
        <w:rPr>
          <w:rFonts w:ascii="Arial" w:hAnsi="Arial" w:cs="Arial"/>
          <w:b/>
        </w:rPr>
        <w:lastRenderedPageBreak/>
        <w:t>Intellectual Property</w:t>
      </w:r>
    </w:p>
    <w:p w14:paraId="4E84EAAA" w14:textId="77777777" w:rsidR="00BD5ECD" w:rsidRPr="00657866" w:rsidRDefault="00BD5ECD" w:rsidP="00BD5ECD">
      <w:pPr>
        <w:rPr>
          <w:rFonts w:ascii="Arial" w:hAnsi="Arial" w:cs="Arial"/>
        </w:rPr>
      </w:pPr>
      <w:r w:rsidRPr="00657866">
        <w:rPr>
          <w:rFonts w:ascii="Arial" w:hAnsi="Arial" w:cs="Arial"/>
        </w:rPr>
        <w:t xml:space="preserve">In the course of his/her </w:t>
      </w:r>
      <w:r w:rsidR="00DA4813" w:rsidRPr="00657866">
        <w:rPr>
          <w:rFonts w:ascii="Arial" w:hAnsi="Arial" w:cs="Arial"/>
        </w:rPr>
        <w:t>volunteer activities</w:t>
      </w:r>
      <w:r w:rsidRPr="00657866">
        <w:rPr>
          <w:rFonts w:ascii="Arial" w:hAnsi="Arial" w:cs="Arial"/>
        </w:rPr>
        <w:t xml:space="preserve"> with the Principal Investigator, the Research Volunteer may acquire </w:t>
      </w:r>
      <w:proofErr w:type="gramStart"/>
      <w:r w:rsidRPr="00657866">
        <w:rPr>
          <w:rFonts w:ascii="Arial" w:hAnsi="Arial" w:cs="Arial"/>
        </w:rPr>
        <w:t>information</w:t>
      </w:r>
      <w:proofErr w:type="gramEnd"/>
      <w:r w:rsidRPr="00657866">
        <w:rPr>
          <w:rFonts w:ascii="Arial" w:hAnsi="Arial" w:cs="Arial"/>
        </w:rPr>
        <w:t xml:space="preserve"> that is the intellectual property of OSU. This intellectual property may consist of unpublished results, </w:t>
      </w:r>
      <w:proofErr w:type="gramStart"/>
      <w:r w:rsidRPr="00657866">
        <w:rPr>
          <w:rFonts w:ascii="Arial" w:hAnsi="Arial" w:cs="Arial"/>
        </w:rPr>
        <w:t>know-how</w:t>
      </w:r>
      <w:proofErr w:type="gramEnd"/>
      <w:r w:rsidRPr="00657866">
        <w:rPr>
          <w:rFonts w:ascii="Arial" w:hAnsi="Arial" w:cs="Arial"/>
        </w:rPr>
        <w:t xml:space="preserve">, non-patentable information, patentable or other written or orally transmitted information. The Research Volunteer agrees that </w:t>
      </w:r>
      <w:proofErr w:type="gramStart"/>
      <w:r w:rsidRPr="00657866">
        <w:rPr>
          <w:rFonts w:ascii="Arial" w:hAnsi="Arial" w:cs="Arial"/>
        </w:rPr>
        <w:t>no information acquired by the Research Volunteer during his/her tenure at OSU will be transmitted by the Participant in any form to any third party</w:t>
      </w:r>
      <w:proofErr w:type="gramEnd"/>
      <w:r w:rsidRPr="00657866">
        <w:rPr>
          <w:rFonts w:ascii="Arial" w:hAnsi="Arial" w:cs="Arial"/>
        </w:rPr>
        <w:t>.</w:t>
      </w:r>
    </w:p>
    <w:p w14:paraId="5C2B50BA" w14:textId="77777777" w:rsidR="00BD5ECD" w:rsidRPr="00657866" w:rsidRDefault="00BD5ECD" w:rsidP="009A7DF3">
      <w:pPr>
        <w:spacing w:after="0"/>
        <w:rPr>
          <w:rFonts w:ascii="Arial" w:hAnsi="Arial" w:cs="Arial"/>
          <w:b/>
        </w:rPr>
      </w:pPr>
      <w:r w:rsidRPr="00657866">
        <w:rPr>
          <w:rFonts w:ascii="Arial" w:hAnsi="Arial" w:cs="Arial"/>
          <w:b/>
        </w:rPr>
        <w:t>Patents</w:t>
      </w:r>
    </w:p>
    <w:p w14:paraId="04C4C8AA" w14:textId="77777777" w:rsidR="00BD5ECD" w:rsidRPr="00657866" w:rsidRDefault="00BD5ECD" w:rsidP="00BD5ECD">
      <w:pPr>
        <w:rPr>
          <w:rFonts w:ascii="Arial" w:hAnsi="Arial" w:cs="Arial"/>
        </w:rPr>
      </w:pPr>
      <w:r w:rsidRPr="00657866">
        <w:rPr>
          <w:rFonts w:ascii="Arial" w:hAnsi="Arial" w:cs="Arial"/>
        </w:rPr>
        <w:t xml:space="preserve">In the event that discoveries result from the Research Volunteer's efforts at OSU, such discoveries and any resulting </w:t>
      </w:r>
      <w:proofErr w:type="gramStart"/>
      <w:r w:rsidRPr="00657866">
        <w:rPr>
          <w:rFonts w:ascii="Arial" w:hAnsi="Arial" w:cs="Arial"/>
        </w:rPr>
        <w:t>know-how</w:t>
      </w:r>
      <w:proofErr w:type="gramEnd"/>
      <w:r w:rsidRPr="00657866">
        <w:rPr>
          <w:rFonts w:ascii="Arial" w:hAnsi="Arial" w:cs="Arial"/>
        </w:rPr>
        <w:t xml:space="preserve">, patent application or patent will be the property of OSU. Furthermore, OSU will be the owners of all intellectual property generated by the Research Volunteer during his/her tenure at OSU. This will include, but will not be limited to, </w:t>
      </w:r>
      <w:proofErr w:type="gramStart"/>
      <w:r w:rsidRPr="00657866">
        <w:rPr>
          <w:rFonts w:ascii="Arial" w:hAnsi="Arial" w:cs="Arial"/>
        </w:rPr>
        <w:t>know-how</w:t>
      </w:r>
      <w:proofErr w:type="gramEnd"/>
      <w:r w:rsidRPr="00657866">
        <w:rPr>
          <w:rFonts w:ascii="Arial" w:hAnsi="Arial" w:cs="Arial"/>
        </w:rPr>
        <w:t xml:space="preserve">, patents, original data, computer programs and records of </w:t>
      </w:r>
      <w:r w:rsidR="00DA4813" w:rsidRPr="00657866">
        <w:rPr>
          <w:rFonts w:ascii="Arial" w:hAnsi="Arial" w:cs="Arial"/>
        </w:rPr>
        <w:t>volunteer activities</w:t>
      </w:r>
      <w:r w:rsidRPr="00657866">
        <w:rPr>
          <w:rFonts w:ascii="Arial" w:hAnsi="Arial" w:cs="Arial"/>
        </w:rPr>
        <w:t>. The timing, extent and content of all publications regarding the results of the activities under this Agreement shall be at the discretion of OSU and the Principal Investigator.</w:t>
      </w:r>
    </w:p>
    <w:p w14:paraId="0C52D41D" w14:textId="77777777" w:rsidR="00BD5ECD" w:rsidRPr="00657866" w:rsidRDefault="00BD5ECD" w:rsidP="009A7DF3">
      <w:pPr>
        <w:spacing w:after="0"/>
        <w:rPr>
          <w:rFonts w:ascii="Arial" w:hAnsi="Arial" w:cs="Arial"/>
          <w:b/>
        </w:rPr>
      </w:pPr>
      <w:r w:rsidRPr="00657866">
        <w:rPr>
          <w:rFonts w:ascii="Arial" w:hAnsi="Arial" w:cs="Arial"/>
          <w:b/>
        </w:rPr>
        <w:t>Compensation</w:t>
      </w:r>
    </w:p>
    <w:p w14:paraId="60A01268" w14:textId="77777777" w:rsidR="00BD5ECD" w:rsidRPr="00657866" w:rsidRDefault="00BD5ECD" w:rsidP="00BD5ECD">
      <w:pPr>
        <w:rPr>
          <w:rFonts w:ascii="Arial" w:hAnsi="Arial" w:cs="Arial"/>
        </w:rPr>
      </w:pPr>
      <w:proofErr w:type="gramStart"/>
      <w:r w:rsidRPr="00657866">
        <w:rPr>
          <w:rFonts w:ascii="Arial" w:hAnsi="Arial" w:cs="Arial"/>
        </w:rPr>
        <w:t>The Research Volunteer understands and agrees that the relationship between the Research Volunteer and OSU is not that of employer and employee, that he/she shall have no authority to bind or act on behalf of OSU, that he/she is not entitled to receive compensation as a result his/her activities at OSU, and that he/she is not entitled to any sick leave, vacation pay, retirement benefits, social security, disability benefits, unemployment benefits, workers compensation benefits or any other benefits that OSU provides for its employees.</w:t>
      </w:r>
      <w:proofErr w:type="gramEnd"/>
    </w:p>
    <w:p w14:paraId="77EF109F" w14:textId="77777777" w:rsidR="009A7DF3" w:rsidRDefault="009A7DF3" w:rsidP="00BD5ECD">
      <w:pPr>
        <w:rPr>
          <w:rFonts w:ascii="Arial" w:hAnsi="Arial" w:cs="Arial"/>
          <w:b/>
        </w:rPr>
      </w:pPr>
    </w:p>
    <w:p w14:paraId="295D92BB" w14:textId="77777777" w:rsidR="00BD5ECD" w:rsidRPr="00657866" w:rsidRDefault="00D90B25" w:rsidP="00BD5ECD">
      <w:pPr>
        <w:rPr>
          <w:rFonts w:ascii="Arial" w:hAnsi="Arial" w:cs="Arial"/>
          <w:b/>
        </w:rPr>
      </w:pPr>
      <w:r w:rsidRPr="00657866">
        <w:rPr>
          <w:rFonts w:ascii="Arial" w:hAnsi="Arial" w:cs="Arial"/>
          <w:b/>
        </w:rPr>
        <w:t>The Research Volunteer will</w:t>
      </w:r>
      <w:r w:rsidR="00EF0A05">
        <w:rPr>
          <w:rFonts w:ascii="Arial" w:hAnsi="Arial" w:cs="Arial"/>
          <w:b/>
        </w:rPr>
        <w:t xml:space="preserve"> initial to</w:t>
      </w:r>
      <w:r w:rsidRPr="00657866">
        <w:rPr>
          <w:rFonts w:ascii="Arial" w:hAnsi="Arial" w:cs="Arial"/>
          <w:b/>
        </w:rPr>
        <w:t xml:space="preserve"> </w:t>
      </w:r>
      <w:r w:rsidR="00BD5ECD" w:rsidRPr="00657866">
        <w:rPr>
          <w:rFonts w:ascii="Arial" w:hAnsi="Arial" w:cs="Arial"/>
          <w:b/>
        </w:rPr>
        <w:t>indicate agree</w:t>
      </w:r>
      <w:r w:rsidRPr="00657866">
        <w:rPr>
          <w:rFonts w:ascii="Arial" w:hAnsi="Arial" w:cs="Arial"/>
          <w:b/>
        </w:rPr>
        <w:t>ment</w:t>
      </w:r>
      <w:r w:rsidR="00BD5ECD" w:rsidRPr="00657866">
        <w:rPr>
          <w:rFonts w:ascii="Arial" w:hAnsi="Arial" w:cs="Arial"/>
          <w:b/>
        </w:rPr>
        <w:t xml:space="preserve"> with the </w:t>
      </w:r>
      <w:r w:rsidR="00EF0A05">
        <w:rPr>
          <w:rFonts w:ascii="Arial" w:hAnsi="Arial" w:cs="Arial"/>
          <w:b/>
        </w:rPr>
        <w:t xml:space="preserve">following </w:t>
      </w:r>
      <w:r w:rsidR="00BD5ECD" w:rsidRPr="00657866">
        <w:rPr>
          <w:rFonts w:ascii="Arial" w:hAnsi="Arial" w:cs="Arial"/>
          <w:b/>
        </w:rPr>
        <w:t>requirements</w:t>
      </w:r>
      <w:r w:rsidR="00EF0A05">
        <w:rPr>
          <w:rFonts w:ascii="Arial" w:hAnsi="Arial" w:cs="Arial"/>
          <w:b/>
        </w:rPr>
        <w:t>:</w:t>
      </w:r>
    </w:p>
    <w:tbl>
      <w:tblPr>
        <w:tblStyle w:val="TableGrid"/>
        <w:tblW w:w="0" w:type="auto"/>
        <w:tblCellMar>
          <w:left w:w="115" w:type="dxa"/>
          <w:bottom w:w="115" w:type="dxa"/>
          <w:right w:w="115" w:type="dxa"/>
        </w:tblCellMar>
        <w:tblLook w:val="04A0" w:firstRow="1" w:lastRow="0" w:firstColumn="1" w:lastColumn="0" w:noHBand="0" w:noVBand="1"/>
      </w:tblPr>
      <w:tblGrid>
        <w:gridCol w:w="1075"/>
        <w:gridCol w:w="8275"/>
      </w:tblGrid>
      <w:tr w:rsidR="00EF0A05" w:rsidRPr="000146CF" w14:paraId="7D65C2AD" w14:textId="77777777" w:rsidTr="003E51BF">
        <w:tc>
          <w:tcPr>
            <w:tcW w:w="1075" w:type="dxa"/>
            <w:shd w:val="clear" w:color="auto" w:fill="FFFFFF" w:themeFill="background1"/>
            <w:vAlign w:val="bottom"/>
          </w:tcPr>
          <w:p w14:paraId="05D2EA3A" w14:textId="77777777" w:rsidR="00EF0A05" w:rsidRPr="00AF01E7" w:rsidRDefault="00EF0A05" w:rsidP="003E51BF">
            <w:pPr>
              <w:pBdr>
                <w:bottom w:val="single" w:sz="12" w:space="1" w:color="auto"/>
              </w:pBdr>
              <w:rPr>
                <w:rFonts w:ascii="Arial" w:hAnsi="Arial" w:cs="Arial"/>
                <w:color w:val="FFFFFF" w:themeColor="background1"/>
              </w:rPr>
            </w:pPr>
            <w:r w:rsidRPr="009A7DF3">
              <w:rPr>
                <w:rFonts w:ascii="Arial" w:hAnsi="Arial" w:cs="Arial"/>
              </w:rPr>
              <w:t>initials</w:t>
            </w:r>
          </w:p>
        </w:tc>
        <w:tc>
          <w:tcPr>
            <w:tcW w:w="8275" w:type="dxa"/>
          </w:tcPr>
          <w:p w14:paraId="077061D4" w14:textId="77777777" w:rsidR="00EF0A05" w:rsidRPr="000146CF" w:rsidRDefault="00EF0A05" w:rsidP="003E51BF">
            <w:pPr>
              <w:rPr>
                <w:rFonts w:ascii="Arial" w:hAnsi="Arial" w:cs="Arial"/>
              </w:rPr>
            </w:pPr>
            <w:r w:rsidRPr="000146CF">
              <w:rPr>
                <w:rFonts w:ascii="Arial" w:hAnsi="Arial" w:cs="Arial"/>
              </w:rPr>
              <w:t>I understand that my placement as a volunteer in a research laboratory in The College of Medicine/Office of Health Sciences/OSU</w:t>
            </w:r>
            <w:r>
              <w:rPr>
                <w:rFonts w:ascii="Arial" w:hAnsi="Arial" w:cs="Arial"/>
              </w:rPr>
              <w:t>W</w:t>
            </w:r>
            <w:r w:rsidRPr="000146CF">
              <w:rPr>
                <w:rFonts w:ascii="Arial" w:hAnsi="Arial" w:cs="Arial"/>
              </w:rPr>
              <w:t xml:space="preserve">MC will be mutually probationary and that it </w:t>
            </w:r>
            <w:proofErr w:type="gramStart"/>
            <w:r w:rsidRPr="000146CF">
              <w:rPr>
                <w:rFonts w:ascii="Arial" w:hAnsi="Arial" w:cs="Arial"/>
              </w:rPr>
              <w:t>can be revoked</w:t>
            </w:r>
            <w:proofErr w:type="gramEnd"/>
            <w:r w:rsidRPr="000146CF">
              <w:rPr>
                <w:rFonts w:ascii="Arial" w:hAnsi="Arial" w:cs="Arial"/>
              </w:rPr>
              <w:t xml:space="preserve"> at any time.</w:t>
            </w:r>
          </w:p>
        </w:tc>
      </w:tr>
      <w:tr w:rsidR="00EF0A05" w:rsidRPr="000146CF" w14:paraId="024B1A7E" w14:textId="77777777" w:rsidTr="003E51BF">
        <w:tc>
          <w:tcPr>
            <w:tcW w:w="1075" w:type="dxa"/>
            <w:shd w:val="clear" w:color="auto" w:fill="FFFFFF" w:themeFill="background1"/>
            <w:vAlign w:val="bottom"/>
          </w:tcPr>
          <w:p w14:paraId="43EA5DAF" w14:textId="77777777" w:rsidR="00EF0A05" w:rsidRPr="00AF01E7" w:rsidRDefault="00EF0A05" w:rsidP="003E51BF">
            <w:pPr>
              <w:pBdr>
                <w:bottom w:val="single" w:sz="12" w:space="1" w:color="auto"/>
              </w:pBdr>
              <w:rPr>
                <w:rFonts w:ascii="Arial" w:hAnsi="Arial" w:cs="Arial"/>
                <w:color w:val="FFFFFF" w:themeColor="background1"/>
              </w:rPr>
            </w:pPr>
            <w:r w:rsidRPr="009A7DF3">
              <w:rPr>
                <w:rFonts w:ascii="Arial" w:hAnsi="Arial" w:cs="Arial"/>
              </w:rPr>
              <w:t>initials</w:t>
            </w:r>
          </w:p>
        </w:tc>
        <w:tc>
          <w:tcPr>
            <w:tcW w:w="8275" w:type="dxa"/>
          </w:tcPr>
          <w:p w14:paraId="1118DFB7" w14:textId="77777777" w:rsidR="00EF0A05" w:rsidRPr="000146CF" w:rsidRDefault="00EF0A05" w:rsidP="003E51BF">
            <w:pPr>
              <w:rPr>
                <w:rFonts w:ascii="Arial" w:hAnsi="Arial" w:cs="Arial"/>
              </w:rPr>
            </w:pPr>
            <w:r w:rsidRPr="000146CF">
              <w:rPr>
                <w:rFonts w:ascii="Arial" w:hAnsi="Arial" w:cs="Arial"/>
              </w:rPr>
              <w:t>I also understand that The Ohio State University is not responsible for required vaccinations/tests, illness or injury, or for payment to a physician or emergency department encountered during my volunteer service.</w:t>
            </w:r>
          </w:p>
        </w:tc>
      </w:tr>
      <w:tr w:rsidR="00EF0A05" w:rsidRPr="000146CF" w14:paraId="6C340279" w14:textId="77777777" w:rsidTr="003E51BF">
        <w:tc>
          <w:tcPr>
            <w:tcW w:w="1075" w:type="dxa"/>
            <w:shd w:val="clear" w:color="auto" w:fill="FFFFFF" w:themeFill="background1"/>
            <w:vAlign w:val="bottom"/>
          </w:tcPr>
          <w:p w14:paraId="1644114B" w14:textId="77777777" w:rsidR="00EF0A05" w:rsidRPr="00AF01E7" w:rsidRDefault="00EF0A05" w:rsidP="003E51BF">
            <w:pPr>
              <w:pBdr>
                <w:bottom w:val="single" w:sz="12" w:space="1" w:color="auto"/>
              </w:pBdr>
              <w:rPr>
                <w:rFonts w:ascii="Arial" w:hAnsi="Arial" w:cs="Arial"/>
                <w:color w:val="FFFFFF" w:themeColor="background1"/>
              </w:rPr>
            </w:pPr>
            <w:r w:rsidRPr="009A7DF3">
              <w:rPr>
                <w:rFonts w:ascii="Arial" w:hAnsi="Arial" w:cs="Arial"/>
              </w:rPr>
              <w:t>initials</w:t>
            </w:r>
          </w:p>
        </w:tc>
        <w:tc>
          <w:tcPr>
            <w:tcW w:w="8275" w:type="dxa"/>
          </w:tcPr>
          <w:p w14:paraId="4C582298" w14:textId="77777777" w:rsidR="00EF0A05" w:rsidRPr="000146CF" w:rsidRDefault="00EF0A05" w:rsidP="003E51BF">
            <w:pPr>
              <w:rPr>
                <w:rFonts w:ascii="Arial" w:hAnsi="Arial" w:cs="Arial"/>
              </w:rPr>
            </w:pPr>
            <w:r w:rsidRPr="000146CF">
              <w:rPr>
                <w:rFonts w:ascii="Arial" w:hAnsi="Arial" w:cs="Arial"/>
              </w:rPr>
              <w:t>I agree to hold OSU, their Regents, officers, agents and employees, harmless from any loss, claim, damage, or liability of any kind involving the Volunteer arising out of, or in, connection with this Agreement, except to the extent that it is directly due to the negligent acts or omissions of any of the Regents, officers, employees or agents of OSU.</w:t>
            </w:r>
          </w:p>
        </w:tc>
      </w:tr>
      <w:tr w:rsidR="00E93D5E" w:rsidRPr="000146CF" w14:paraId="7737BED6" w14:textId="77777777" w:rsidTr="003E51BF">
        <w:tc>
          <w:tcPr>
            <w:tcW w:w="1075" w:type="dxa"/>
            <w:shd w:val="clear" w:color="auto" w:fill="FFFFFF" w:themeFill="background1"/>
            <w:vAlign w:val="bottom"/>
          </w:tcPr>
          <w:p w14:paraId="224FD352" w14:textId="77777777" w:rsidR="00E93D5E" w:rsidRPr="009A7DF3" w:rsidRDefault="00A06225" w:rsidP="003E51BF">
            <w:pPr>
              <w:pBdr>
                <w:bottom w:val="single" w:sz="12" w:space="1" w:color="auto"/>
              </w:pBdr>
              <w:rPr>
                <w:rFonts w:ascii="Arial" w:hAnsi="Arial" w:cs="Arial"/>
              </w:rPr>
            </w:pPr>
            <w:r>
              <w:rPr>
                <w:rFonts w:ascii="Arial" w:hAnsi="Arial" w:cs="Arial"/>
              </w:rPr>
              <w:t>initials</w:t>
            </w:r>
          </w:p>
        </w:tc>
        <w:tc>
          <w:tcPr>
            <w:tcW w:w="8275" w:type="dxa"/>
          </w:tcPr>
          <w:p w14:paraId="6B6AB1E6" w14:textId="6492D0A1" w:rsidR="00E93D5E" w:rsidRPr="000146CF" w:rsidRDefault="00A06225" w:rsidP="00FE766A">
            <w:pPr>
              <w:rPr>
                <w:rFonts w:ascii="Arial" w:hAnsi="Arial" w:cs="Arial"/>
              </w:rPr>
            </w:pPr>
            <w:r>
              <w:rPr>
                <w:rFonts w:ascii="Arial" w:hAnsi="Arial" w:cs="Arial"/>
              </w:rPr>
              <w:t xml:space="preserve">I understand that information collected and maintained on patients or research subjects is confidential. I agree </w:t>
            </w:r>
            <w:r w:rsidR="00FE766A">
              <w:rPr>
                <w:rFonts w:ascii="Arial" w:hAnsi="Arial" w:cs="Arial"/>
              </w:rPr>
              <w:t xml:space="preserve">to keep confidential </w:t>
            </w:r>
            <w:r w:rsidR="002951A2">
              <w:rPr>
                <w:rFonts w:ascii="Arial" w:hAnsi="Arial" w:cs="Arial"/>
              </w:rPr>
              <w:t>all information made</w:t>
            </w:r>
            <w:r w:rsidR="00FE766A">
              <w:rPr>
                <w:rFonts w:ascii="Arial" w:hAnsi="Arial" w:cs="Arial"/>
              </w:rPr>
              <w:t xml:space="preserve"> available to me</w:t>
            </w:r>
            <w:r w:rsidR="002951A2">
              <w:rPr>
                <w:rFonts w:ascii="Arial" w:hAnsi="Arial" w:cs="Arial"/>
              </w:rPr>
              <w:t>.</w:t>
            </w:r>
          </w:p>
        </w:tc>
      </w:tr>
    </w:tbl>
    <w:p w14:paraId="7B57C33D" w14:textId="77777777" w:rsidR="00A41CF7" w:rsidRPr="00657866" w:rsidRDefault="00A41CF7" w:rsidP="00A41CF7">
      <w:pPr>
        <w:jc w:val="center"/>
        <w:rPr>
          <w:rFonts w:ascii="Arial" w:hAnsi="Arial" w:cs="Arial"/>
          <w:i/>
        </w:rPr>
      </w:pPr>
      <w:r w:rsidRPr="00657866">
        <w:rPr>
          <w:rFonts w:ascii="Arial" w:hAnsi="Arial" w:cs="Arial"/>
          <w:i/>
        </w:rPr>
        <w:t>(Signatures on next page)</w:t>
      </w:r>
    </w:p>
    <w:p w14:paraId="70E9F2D1" w14:textId="77777777" w:rsidR="00BD5ECD" w:rsidRPr="00657866" w:rsidRDefault="00BD5ECD" w:rsidP="008756DF">
      <w:pPr>
        <w:keepNext/>
        <w:keepLines/>
        <w:rPr>
          <w:rFonts w:ascii="Arial" w:hAnsi="Arial" w:cs="Arial"/>
          <w:b/>
        </w:rPr>
      </w:pPr>
      <w:r w:rsidRPr="00657866">
        <w:rPr>
          <w:rFonts w:ascii="Arial" w:hAnsi="Arial" w:cs="Arial"/>
          <w:b/>
        </w:rPr>
        <w:lastRenderedPageBreak/>
        <w:t>Research Volunteer’s Signature</w:t>
      </w:r>
    </w:p>
    <w:p w14:paraId="5A153F46" w14:textId="77777777" w:rsidR="00BD5ECD" w:rsidRPr="00657866" w:rsidRDefault="00BD5ECD" w:rsidP="008756DF">
      <w:pPr>
        <w:keepNext/>
        <w:keepLines/>
        <w:ind w:left="720"/>
        <w:rPr>
          <w:rFonts w:ascii="Arial" w:hAnsi="Arial" w:cs="Arial"/>
        </w:rPr>
      </w:pPr>
      <w:r w:rsidRPr="00657866">
        <w:rPr>
          <w:rFonts w:ascii="Arial" w:hAnsi="Arial" w:cs="Arial"/>
        </w:rPr>
        <w:t>By signing here, I acknowledge that I have read the above requirements, understand them, and wish to apply to be a Research Volunteer.</w:t>
      </w:r>
    </w:p>
    <w:p w14:paraId="7C294A4D" w14:textId="77777777" w:rsidR="00BD5ECD" w:rsidRPr="00657866" w:rsidRDefault="00BD5ECD" w:rsidP="008756DF">
      <w:pPr>
        <w:keepNext/>
        <w:keepLines/>
        <w:ind w:left="720"/>
        <w:rPr>
          <w:rFonts w:ascii="Arial" w:hAnsi="Arial" w:cs="Arial"/>
        </w:rPr>
      </w:pPr>
      <w:r w:rsidRPr="00657866">
        <w:rPr>
          <w:rFonts w:ascii="Arial" w:hAnsi="Arial" w:cs="Arial"/>
          <w:b/>
        </w:rPr>
        <w:t>Signed</w:t>
      </w:r>
      <w:r w:rsidRPr="00657866">
        <w:rPr>
          <w:rFonts w:ascii="Arial" w:hAnsi="Arial" w:cs="Arial"/>
        </w:rPr>
        <w:t xml:space="preserve">: </w:t>
      </w:r>
      <w:r w:rsidRPr="00657866">
        <w:rPr>
          <w:rFonts w:ascii="Arial" w:hAnsi="Arial" w:cs="Arial"/>
          <w:i/>
          <w:u w:val="single"/>
        </w:rPr>
        <w:t>Research Volunteer</w:t>
      </w:r>
    </w:p>
    <w:p w14:paraId="57145F10" w14:textId="77777777" w:rsidR="00A41CF7" w:rsidRPr="00657866" w:rsidRDefault="00A41CF7" w:rsidP="00A41CF7">
      <w:pPr>
        <w:rPr>
          <w:rFonts w:ascii="Arial" w:hAnsi="Arial" w:cs="Arial"/>
          <w:b/>
        </w:rPr>
      </w:pPr>
      <w:r w:rsidRPr="00657866">
        <w:rPr>
          <w:rFonts w:ascii="Arial" w:hAnsi="Arial" w:cs="Arial"/>
          <w:b/>
        </w:rPr>
        <w:t>Parent/Legal Guardian’s Signature (</w:t>
      </w:r>
      <w:r w:rsidR="00EF0A05">
        <w:rPr>
          <w:rFonts w:ascii="Arial" w:hAnsi="Arial" w:cs="Arial"/>
          <w:b/>
        </w:rPr>
        <w:t>Required for minor volunteers only)</w:t>
      </w:r>
    </w:p>
    <w:p w14:paraId="438FC2A7" w14:textId="77777777" w:rsidR="00A41CF7" w:rsidRPr="00657866" w:rsidRDefault="00A41CF7" w:rsidP="00A41CF7">
      <w:pPr>
        <w:ind w:left="720"/>
        <w:rPr>
          <w:rFonts w:ascii="Arial" w:hAnsi="Arial" w:cs="Arial"/>
        </w:rPr>
      </w:pPr>
      <w:r w:rsidRPr="00657866">
        <w:rPr>
          <w:rFonts w:ascii="Arial" w:hAnsi="Arial" w:cs="Arial"/>
        </w:rPr>
        <w:t>By signing here, I acknowledge that I have read the above requirements, understand them, and agree that my child can volunteer his/her time.</w:t>
      </w:r>
    </w:p>
    <w:p w14:paraId="7D2B5256" w14:textId="77777777" w:rsidR="00A41CF7" w:rsidRPr="00657866" w:rsidRDefault="00A41CF7" w:rsidP="00A41CF7">
      <w:pPr>
        <w:ind w:left="720"/>
        <w:rPr>
          <w:rFonts w:ascii="Arial" w:hAnsi="Arial" w:cs="Arial"/>
          <w:i/>
        </w:rPr>
      </w:pPr>
      <w:r w:rsidRPr="00657866">
        <w:rPr>
          <w:rFonts w:ascii="Arial" w:hAnsi="Arial" w:cs="Arial"/>
          <w:b/>
        </w:rPr>
        <w:t>Signed</w:t>
      </w:r>
      <w:r w:rsidRPr="00657866">
        <w:rPr>
          <w:rFonts w:ascii="Arial" w:hAnsi="Arial" w:cs="Arial"/>
        </w:rPr>
        <w:t xml:space="preserve">: </w:t>
      </w:r>
      <w:r w:rsidRPr="00657866">
        <w:rPr>
          <w:rFonts w:ascii="Arial" w:hAnsi="Arial" w:cs="Arial"/>
          <w:i/>
          <w:u w:val="single"/>
        </w:rPr>
        <w:t>Parent/Legal Guardian</w:t>
      </w:r>
    </w:p>
    <w:p w14:paraId="0202AD00" w14:textId="77777777" w:rsidR="00BD5ECD" w:rsidRPr="00657866" w:rsidRDefault="00A41CF7" w:rsidP="00BD5ECD">
      <w:pPr>
        <w:rPr>
          <w:rFonts w:ascii="Arial" w:hAnsi="Arial" w:cs="Arial"/>
          <w:b/>
        </w:rPr>
      </w:pPr>
      <w:r w:rsidRPr="00657866">
        <w:rPr>
          <w:rFonts w:ascii="Arial" w:hAnsi="Arial" w:cs="Arial"/>
          <w:b/>
        </w:rPr>
        <w:t>P</w:t>
      </w:r>
      <w:r w:rsidR="00A320B6" w:rsidRPr="00657866">
        <w:rPr>
          <w:rFonts w:ascii="Arial" w:hAnsi="Arial" w:cs="Arial"/>
          <w:b/>
        </w:rPr>
        <w:t xml:space="preserve">rincipal </w:t>
      </w:r>
      <w:r w:rsidRPr="00657866">
        <w:rPr>
          <w:rFonts w:ascii="Arial" w:hAnsi="Arial" w:cs="Arial"/>
          <w:b/>
        </w:rPr>
        <w:t>I</w:t>
      </w:r>
      <w:r w:rsidR="00A320B6" w:rsidRPr="00657866">
        <w:rPr>
          <w:rFonts w:ascii="Arial" w:hAnsi="Arial" w:cs="Arial"/>
          <w:b/>
        </w:rPr>
        <w:t>nvestigator</w:t>
      </w:r>
      <w:r w:rsidRPr="00657866">
        <w:rPr>
          <w:rFonts w:ascii="Arial" w:hAnsi="Arial" w:cs="Arial"/>
          <w:b/>
        </w:rPr>
        <w:t xml:space="preserve"> and Chair</w:t>
      </w:r>
      <w:r w:rsidR="005E6250">
        <w:rPr>
          <w:rFonts w:ascii="Arial" w:hAnsi="Arial" w:cs="Arial"/>
          <w:b/>
        </w:rPr>
        <w:t>/Director</w:t>
      </w:r>
    </w:p>
    <w:p w14:paraId="3BB380F0" w14:textId="77777777" w:rsidR="00BD5ECD" w:rsidRPr="00657866" w:rsidRDefault="00BD5ECD" w:rsidP="008756DF">
      <w:pPr>
        <w:ind w:left="720"/>
        <w:rPr>
          <w:rFonts w:ascii="Arial" w:hAnsi="Arial" w:cs="Arial"/>
        </w:rPr>
      </w:pPr>
      <w:r w:rsidRPr="00657866">
        <w:rPr>
          <w:rFonts w:ascii="Arial" w:hAnsi="Arial" w:cs="Arial"/>
        </w:rPr>
        <w:t xml:space="preserve">I agree to ensure that the volunteer completes and sends ALL required documentation including training and health documentation to our academic office prior to allowing the volunteer to begin any </w:t>
      </w:r>
      <w:r w:rsidR="00DA4813" w:rsidRPr="00657866">
        <w:rPr>
          <w:rFonts w:ascii="Arial" w:hAnsi="Arial" w:cs="Arial"/>
        </w:rPr>
        <w:t>activities</w:t>
      </w:r>
      <w:r w:rsidRPr="00657866">
        <w:rPr>
          <w:rFonts w:ascii="Arial" w:hAnsi="Arial" w:cs="Arial"/>
        </w:rPr>
        <w:t>.  I will notify my academic department</w:t>
      </w:r>
      <w:r w:rsidR="00342C2B">
        <w:rPr>
          <w:rFonts w:ascii="Arial" w:hAnsi="Arial" w:cs="Arial"/>
        </w:rPr>
        <w:t>/unit</w:t>
      </w:r>
      <w:r w:rsidRPr="00657866">
        <w:rPr>
          <w:rFonts w:ascii="Arial" w:hAnsi="Arial" w:cs="Arial"/>
        </w:rPr>
        <w:t xml:space="preserve"> when the volunteer leaves to ensure all access </w:t>
      </w:r>
      <w:proofErr w:type="gramStart"/>
      <w:r w:rsidRPr="00657866">
        <w:rPr>
          <w:rFonts w:ascii="Arial" w:hAnsi="Arial" w:cs="Arial"/>
        </w:rPr>
        <w:t>is deactivated</w:t>
      </w:r>
      <w:proofErr w:type="gramEnd"/>
      <w:r w:rsidRPr="00657866">
        <w:rPr>
          <w:rFonts w:ascii="Arial" w:hAnsi="Arial" w:cs="Arial"/>
        </w:rPr>
        <w:t>.  I am responsible for getting the volunteer's badge back from the volunteer and returning to my academic department</w:t>
      </w:r>
      <w:r w:rsidR="00342C2B">
        <w:rPr>
          <w:rFonts w:ascii="Arial" w:hAnsi="Arial" w:cs="Arial"/>
        </w:rPr>
        <w:t>/unit</w:t>
      </w:r>
      <w:r w:rsidRPr="00657866">
        <w:rPr>
          <w:rFonts w:ascii="Arial" w:hAnsi="Arial" w:cs="Arial"/>
        </w:rPr>
        <w:t xml:space="preserve">.  I confirm the volunteer will not be displacing or replacing another OSUWMC staff member.  I understand that volunteers </w:t>
      </w:r>
      <w:proofErr w:type="gramStart"/>
      <w:r w:rsidRPr="00657866">
        <w:rPr>
          <w:rFonts w:ascii="Arial" w:hAnsi="Arial" w:cs="Arial"/>
        </w:rPr>
        <w:t>are not covered</w:t>
      </w:r>
      <w:proofErr w:type="gramEnd"/>
      <w:r w:rsidRPr="00657866">
        <w:rPr>
          <w:rFonts w:ascii="Arial" w:hAnsi="Arial" w:cs="Arial"/>
        </w:rPr>
        <w:t xml:space="preserve"> under the Fair Labor Standards Act and are not considered employees for any purpose.  </w:t>
      </w:r>
      <w:proofErr w:type="gramStart"/>
      <w:r w:rsidRPr="00657866">
        <w:rPr>
          <w:rFonts w:ascii="Arial" w:hAnsi="Arial" w:cs="Arial"/>
        </w:rPr>
        <w:t xml:space="preserve">If the volunteer is a minor, I have reviewed and am willing to comply with all requirements regarding </w:t>
      </w:r>
      <w:r w:rsidR="00DA4813" w:rsidRPr="00657866">
        <w:rPr>
          <w:rFonts w:ascii="Arial" w:hAnsi="Arial" w:cs="Arial"/>
        </w:rPr>
        <w:t>interacting</w:t>
      </w:r>
      <w:r w:rsidRPr="00657866">
        <w:rPr>
          <w:rFonts w:ascii="Arial" w:hAnsi="Arial" w:cs="Arial"/>
        </w:rPr>
        <w:t xml:space="preserve"> with minors.</w:t>
      </w:r>
      <w:proofErr w:type="gramEnd"/>
    </w:p>
    <w:p w14:paraId="706649E8" w14:textId="77777777" w:rsidR="00BD5ECD" w:rsidRPr="00657866" w:rsidRDefault="00BD5ECD" w:rsidP="008756DF">
      <w:pPr>
        <w:ind w:left="720"/>
        <w:rPr>
          <w:rFonts w:ascii="Arial" w:hAnsi="Arial" w:cs="Arial"/>
        </w:rPr>
      </w:pPr>
      <w:r w:rsidRPr="00657866">
        <w:rPr>
          <w:rFonts w:ascii="Arial" w:hAnsi="Arial" w:cs="Arial"/>
          <w:b/>
        </w:rPr>
        <w:t>Signed</w:t>
      </w:r>
      <w:r w:rsidRPr="00657866">
        <w:rPr>
          <w:rFonts w:ascii="Arial" w:hAnsi="Arial" w:cs="Arial"/>
        </w:rPr>
        <w:t xml:space="preserve">: </w:t>
      </w:r>
      <w:r w:rsidRPr="00657866">
        <w:rPr>
          <w:rFonts w:ascii="Arial" w:hAnsi="Arial" w:cs="Arial"/>
          <w:i/>
          <w:u w:val="single"/>
        </w:rPr>
        <w:t>Principal Investigator</w:t>
      </w:r>
    </w:p>
    <w:p w14:paraId="1F2E4E82" w14:textId="77777777" w:rsidR="007B0B9F" w:rsidRPr="00BD5ECD" w:rsidRDefault="00BD5394" w:rsidP="009A7DF3">
      <w:pPr>
        <w:ind w:firstLine="720"/>
        <w:rPr>
          <w:color w:val="FF0000"/>
          <w:sz w:val="28"/>
        </w:rPr>
      </w:pPr>
      <w:r w:rsidRPr="00657866">
        <w:rPr>
          <w:rFonts w:ascii="Arial" w:hAnsi="Arial" w:cs="Arial"/>
          <w:b/>
        </w:rPr>
        <w:t>Signed</w:t>
      </w:r>
      <w:r w:rsidRPr="00657866">
        <w:rPr>
          <w:rFonts w:ascii="Arial" w:hAnsi="Arial" w:cs="Arial"/>
        </w:rPr>
        <w:t xml:space="preserve">: </w:t>
      </w:r>
      <w:r w:rsidRPr="00657866">
        <w:rPr>
          <w:rFonts w:ascii="Arial" w:hAnsi="Arial" w:cs="Arial"/>
          <w:i/>
          <w:u w:val="single"/>
        </w:rPr>
        <w:t>Chair</w:t>
      </w:r>
      <w:r w:rsidR="005E6250">
        <w:rPr>
          <w:rFonts w:ascii="Arial" w:hAnsi="Arial" w:cs="Arial"/>
          <w:i/>
          <w:u w:val="single"/>
        </w:rPr>
        <w:t>/Director</w:t>
      </w:r>
    </w:p>
    <w:sectPr w:rsidR="007B0B9F" w:rsidRPr="00BD5ECD" w:rsidSect="0064648B">
      <w:headerReference w:type="default" r:id="rId27"/>
      <w:footerReference w:type="default" r:id="rId28"/>
      <w:pgSz w:w="12240" w:h="15840"/>
      <w:pgMar w:top="1440" w:right="144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A08B" w14:textId="77777777" w:rsidR="00D90B25" w:rsidRDefault="00D90B25" w:rsidP="00D90B25">
      <w:pPr>
        <w:spacing w:after="0" w:line="240" w:lineRule="auto"/>
      </w:pPr>
      <w:r>
        <w:separator/>
      </w:r>
    </w:p>
  </w:endnote>
  <w:endnote w:type="continuationSeparator" w:id="0">
    <w:p w14:paraId="0A107E72" w14:textId="77777777" w:rsidR="00D90B25" w:rsidRDefault="00D90B25" w:rsidP="00D9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58562"/>
      <w:docPartObj>
        <w:docPartGallery w:val="Page Numbers (Bottom of Page)"/>
        <w:docPartUnique/>
      </w:docPartObj>
    </w:sdtPr>
    <w:sdtEndPr/>
    <w:sdtContent>
      <w:sdt>
        <w:sdtPr>
          <w:id w:val="1728636285"/>
          <w:docPartObj>
            <w:docPartGallery w:val="Page Numbers (Top of Page)"/>
            <w:docPartUnique/>
          </w:docPartObj>
        </w:sdtPr>
        <w:sdtEndPr/>
        <w:sdtContent>
          <w:p w14:paraId="04FFB766" w14:textId="4AEE9294" w:rsidR="00D90B25" w:rsidRDefault="00D90B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16F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6FA">
              <w:rPr>
                <w:b/>
                <w:bCs/>
                <w:noProof/>
              </w:rPr>
              <w:t>9</w:t>
            </w:r>
            <w:r>
              <w:rPr>
                <w:b/>
                <w:bCs/>
                <w:sz w:val="24"/>
                <w:szCs w:val="24"/>
              </w:rPr>
              <w:fldChar w:fldCharType="end"/>
            </w:r>
          </w:p>
        </w:sdtContent>
      </w:sdt>
    </w:sdtContent>
  </w:sdt>
  <w:p w14:paraId="612B84F1" w14:textId="77777777" w:rsidR="00D90B25" w:rsidRDefault="00D9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D3ABC" w14:textId="77777777" w:rsidR="00D90B25" w:rsidRDefault="00D90B25" w:rsidP="00D90B25">
      <w:pPr>
        <w:spacing w:after="0" w:line="240" w:lineRule="auto"/>
      </w:pPr>
      <w:r>
        <w:separator/>
      </w:r>
    </w:p>
  </w:footnote>
  <w:footnote w:type="continuationSeparator" w:id="0">
    <w:p w14:paraId="57EE25AB" w14:textId="77777777" w:rsidR="00D90B25" w:rsidRDefault="00D90B25" w:rsidP="00D9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24A9" w14:textId="77777777" w:rsidR="00D90B25" w:rsidRDefault="00A90635" w:rsidP="00D90B25">
    <w:pPr>
      <w:pStyle w:val="Header"/>
    </w:pPr>
    <w:r>
      <w:t>COM/OHS</w:t>
    </w:r>
    <w:r w:rsidR="00D90B25">
      <w:tab/>
    </w:r>
    <w:r w:rsidR="00D90B25">
      <w:tab/>
    </w:r>
    <w:r w:rsidR="008756DF">
      <w:t>Guidelines for Research Volunteers</w:t>
    </w:r>
  </w:p>
  <w:p w14:paraId="79D45430" w14:textId="79BB5F11" w:rsidR="00D90B25" w:rsidRDefault="008448AA" w:rsidP="00D90B25">
    <w:pPr>
      <w:pStyle w:val="Header"/>
    </w:pPr>
    <w:r>
      <w:tab/>
    </w:r>
    <w:r>
      <w:tab/>
    </w:r>
    <w:r w:rsidR="008C5D7E">
      <w:t xml:space="preserve">September </w:t>
    </w:r>
    <w:r w:rsidR="00B91188">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F43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E097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A02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F44A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56EAE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0C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A064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4E0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C2EA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9896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32B5B"/>
    <w:multiLevelType w:val="hybridMultilevel"/>
    <w:tmpl w:val="FBC8E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42D2"/>
    <w:multiLevelType w:val="hybridMultilevel"/>
    <w:tmpl w:val="029A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76C3F"/>
    <w:multiLevelType w:val="hybridMultilevel"/>
    <w:tmpl w:val="2672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829F7"/>
    <w:multiLevelType w:val="hybridMultilevel"/>
    <w:tmpl w:val="A766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85312"/>
    <w:multiLevelType w:val="hybridMultilevel"/>
    <w:tmpl w:val="4FE2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E0B56"/>
    <w:multiLevelType w:val="hybridMultilevel"/>
    <w:tmpl w:val="3120F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63C1A"/>
    <w:multiLevelType w:val="hybridMultilevel"/>
    <w:tmpl w:val="D4FC4044"/>
    <w:lvl w:ilvl="0" w:tplc="C908C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E77BA"/>
    <w:multiLevelType w:val="hybridMultilevel"/>
    <w:tmpl w:val="00A0604A"/>
    <w:lvl w:ilvl="0" w:tplc="4F42EEB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B4756"/>
    <w:multiLevelType w:val="hybridMultilevel"/>
    <w:tmpl w:val="029A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14"/>
  </w:num>
  <w:num w:numId="5">
    <w:abstractNumId w:val="15"/>
  </w:num>
  <w:num w:numId="6">
    <w:abstractNumId w:val="13"/>
  </w:num>
  <w:num w:numId="7">
    <w:abstractNumId w:val="12"/>
  </w:num>
  <w:num w:numId="8">
    <w:abstractNumId w:val="11"/>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9F"/>
    <w:rsid w:val="0000372B"/>
    <w:rsid w:val="0003134F"/>
    <w:rsid w:val="000322CD"/>
    <w:rsid w:val="00047012"/>
    <w:rsid w:val="0005060D"/>
    <w:rsid w:val="00050F9D"/>
    <w:rsid w:val="00084305"/>
    <w:rsid w:val="000A1F5D"/>
    <w:rsid w:val="00145B4D"/>
    <w:rsid w:val="00157EFE"/>
    <w:rsid w:val="001E7D06"/>
    <w:rsid w:val="001F69BE"/>
    <w:rsid w:val="00210E7F"/>
    <w:rsid w:val="00225340"/>
    <w:rsid w:val="0025410A"/>
    <w:rsid w:val="002951A2"/>
    <w:rsid w:val="002B5453"/>
    <w:rsid w:val="00342C2B"/>
    <w:rsid w:val="00347BEC"/>
    <w:rsid w:val="003717D7"/>
    <w:rsid w:val="0039706D"/>
    <w:rsid w:val="003E51BF"/>
    <w:rsid w:val="003F46FB"/>
    <w:rsid w:val="003F54A8"/>
    <w:rsid w:val="00404BEC"/>
    <w:rsid w:val="00412567"/>
    <w:rsid w:val="00455BF5"/>
    <w:rsid w:val="00457F4C"/>
    <w:rsid w:val="004B18B9"/>
    <w:rsid w:val="004D288B"/>
    <w:rsid w:val="004D6ABF"/>
    <w:rsid w:val="004E44DE"/>
    <w:rsid w:val="004F32A0"/>
    <w:rsid w:val="00540298"/>
    <w:rsid w:val="00541686"/>
    <w:rsid w:val="00547CAE"/>
    <w:rsid w:val="00572723"/>
    <w:rsid w:val="0058330C"/>
    <w:rsid w:val="005B2231"/>
    <w:rsid w:val="005E6250"/>
    <w:rsid w:val="00605620"/>
    <w:rsid w:val="00636483"/>
    <w:rsid w:val="0064648B"/>
    <w:rsid w:val="00657866"/>
    <w:rsid w:val="00666668"/>
    <w:rsid w:val="006A412A"/>
    <w:rsid w:val="006E23C7"/>
    <w:rsid w:val="00722529"/>
    <w:rsid w:val="00725E0B"/>
    <w:rsid w:val="007438B3"/>
    <w:rsid w:val="0074593A"/>
    <w:rsid w:val="00783106"/>
    <w:rsid w:val="00790499"/>
    <w:rsid w:val="00794BF8"/>
    <w:rsid w:val="00796272"/>
    <w:rsid w:val="007B0B9F"/>
    <w:rsid w:val="00801DC5"/>
    <w:rsid w:val="0084292D"/>
    <w:rsid w:val="008448AA"/>
    <w:rsid w:val="008756DF"/>
    <w:rsid w:val="008953C7"/>
    <w:rsid w:val="008C5D7E"/>
    <w:rsid w:val="00930D35"/>
    <w:rsid w:val="009363C3"/>
    <w:rsid w:val="009927B7"/>
    <w:rsid w:val="009A7DF3"/>
    <w:rsid w:val="00A05D35"/>
    <w:rsid w:val="00A06225"/>
    <w:rsid w:val="00A072AA"/>
    <w:rsid w:val="00A1056B"/>
    <w:rsid w:val="00A320B6"/>
    <w:rsid w:val="00A341FF"/>
    <w:rsid w:val="00A3617E"/>
    <w:rsid w:val="00A418F6"/>
    <w:rsid w:val="00A41CF7"/>
    <w:rsid w:val="00A4378F"/>
    <w:rsid w:val="00A47ADF"/>
    <w:rsid w:val="00A83333"/>
    <w:rsid w:val="00A83C64"/>
    <w:rsid w:val="00A8502C"/>
    <w:rsid w:val="00A90635"/>
    <w:rsid w:val="00A94D0F"/>
    <w:rsid w:val="00A9626A"/>
    <w:rsid w:val="00AE09AA"/>
    <w:rsid w:val="00B116FA"/>
    <w:rsid w:val="00B2442F"/>
    <w:rsid w:val="00B423EB"/>
    <w:rsid w:val="00B62430"/>
    <w:rsid w:val="00B91188"/>
    <w:rsid w:val="00BD5394"/>
    <w:rsid w:val="00BD5ECD"/>
    <w:rsid w:val="00C1423E"/>
    <w:rsid w:val="00C5132D"/>
    <w:rsid w:val="00C61564"/>
    <w:rsid w:val="00CC7B3A"/>
    <w:rsid w:val="00CD2436"/>
    <w:rsid w:val="00CD33D2"/>
    <w:rsid w:val="00D24D37"/>
    <w:rsid w:val="00D26452"/>
    <w:rsid w:val="00D636D5"/>
    <w:rsid w:val="00D90B25"/>
    <w:rsid w:val="00DA4813"/>
    <w:rsid w:val="00DD0441"/>
    <w:rsid w:val="00DF45CC"/>
    <w:rsid w:val="00E93D5E"/>
    <w:rsid w:val="00EA4557"/>
    <w:rsid w:val="00EB79DF"/>
    <w:rsid w:val="00EC79CD"/>
    <w:rsid w:val="00EF0A05"/>
    <w:rsid w:val="00EF361E"/>
    <w:rsid w:val="00F23216"/>
    <w:rsid w:val="00F316F6"/>
    <w:rsid w:val="00F40A46"/>
    <w:rsid w:val="00F905A3"/>
    <w:rsid w:val="00FA5D75"/>
    <w:rsid w:val="00FB7A6E"/>
    <w:rsid w:val="00FE766A"/>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95F33C8"/>
  <w15:chartTrackingRefBased/>
  <w15:docId w15:val="{5BF7A747-7DFA-46FB-B357-8A5B657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5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E5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51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E51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E51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E51B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E51B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51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51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2C"/>
    <w:rPr>
      <w:color w:val="0563C1" w:themeColor="hyperlink"/>
      <w:u w:val="single"/>
    </w:rPr>
  </w:style>
  <w:style w:type="paragraph" w:styleId="ListParagraph">
    <w:name w:val="List Paragraph"/>
    <w:basedOn w:val="Normal"/>
    <w:uiPriority w:val="34"/>
    <w:qFormat/>
    <w:rsid w:val="00A8502C"/>
    <w:pPr>
      <w:ind w:left="720"/>
      <w:contextualSpacing/>
    </w:pPr>
  </w:style>
  <w:style w:type="table" w:styleId="TableGrid">
    <w:name w:val="Table Grid"/>
    <w:basedOn w:val="TableNormal"/>
    <w:uiPriority w:val="39"/>
    <w:rsid w:val="0045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5BF5"/>
    <w:rPr>
      <w:color w:val="954F72" w:themeColor="followedHyperlink"/>
      <w:u w:val="single"/>
    </w:rPr>
  </w:style>
  <w:style w:type="paragraph" w:styleId="Header">
    <w:name w:val="header"/>
    <w:basedOn w:val="Normal"/>
    <w:link w:val="HeaderChar"/>
    <w:uiPriority w:val="99"/>
    <w:unhideWhenUsed/>
    <w:rsid w:val="00D9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25"/>
  </w:style>
  <w:style w:type="paragraph" w:styleId="Footer">
    <w:name w:val="footer"/>
    <w:basedOn w:val="Normal"/>
    <w:link w:val="FooterChar"/>
    <w:uiPriority w:val="99"/>
    <w:unhideWhenUsed/>
    <w:rsid w:val="00D9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25"/>
  </w:style>
  <w:style w:type="paragraph" w:styleId="BalloonText">
    <w:name w:val="Balloon Text"/>
    <w:basedOn w:val="Normal"/>
    <w:link w:val="BalloonTextChar"/>
    <w:uiPriority w:val="99"/>
    <w:semiHidden/>
    <w:unhideWhenUsed/>
    <w:rsid w:val="00A94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0F"/>
    <w:rPr>
      <w:rFonts w:ascii="Segoe UI" w:hAnsi="Segoe UI" w:cs="Segoe UI"/>
      <w:sz w:val="18"/>
      <w:szCs w:val="18"/>
    </w:rPr>
  </w:style>
  <w:style w:type="paragraph" w:styleId="Bibliography">
    <w:name w:val="Bibliography"/>
    <w:basedOn w:val="Normal"/>
    <w:next w:val="Normal"/>
    <w:uiPriority w:val="37"/>
    <w:semiHidden/>
    <w:unhideWhenUsed/>
    <w:rsid w:val="003E51BF"/>
  </w:style>
  <w:style w:type="paragraph" w:styleId="BlockText">
    <w:name w:val="Block Text"/>
    <w:basedOn w:val="Normal"/>
    <w:uiPriority w:val="99"/>
    <w:semiHidden/>
    <w:unhideWhenUsed/>
    <w:rsid w:val="003E51B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3E51BF"/>
    <w:pPr>
      <w:spacing w:after="120"/>
    </w:pPr>
  </w:style>
  <w:style w:type="character" w:customStyle="1" w:styleId="BodyTextChar">
    <w:name w:val="Body Text Char"/>
    <w:basedOn w:val="DefaultParagraphFont"/>
    <w:link w:val="BodyText"/>
    <w:uiPriority w:val="99"/>
    <w:semiHidden/>
    <w:rsid w:val="003E51BF"/>
  </w:style>
  <w:style w:type="paragraph" w:styleId="BodyText2">
    <w:name w:val="Body Text 2"/>
    <w:basedOn w:val="Normal"/>
    <w:link w:val="BodyText2Char"/>
    <w:uiPriority w:val="99"/>
    <w:semiHidden/>
    <w:unhideWhenUsed/>
    <w:rsid w:val="003E51BF"/>
    <w:pPr>
      <w:spacing w:after="120" w:line="480" w:lineRule="auto"/>
    </w:pPr>
  </w:style>
  <w:style w:type="character" w:customStyle="1" w:styleId="BodyText2Char">
    <w:name w:val="Body Text 2 Char"/>
    <w:basedOn w:val="DefaultParagraphFont"/>
    <w:link w:val="BodyText2"/>
    <w:uiPriority w:val="99"/>
    <w:semiHidden/>
    <w:rsid w:val="003E51BF"/>
  </w:style>
  <w:style w:type="paragraph" w:styleId="BodyText3">
    <w:name w:val="Body Text 3"/>
    <w:basedOn w:val="Normal"/>
    <w:link w:val="BodyText3Char"/>
    <w:uiPriority w:val="99"/>
    <w:semiHidden/>
    <w:unhideWhenUsed/>
    <w:rsid w:val="003E51BF"/>
    <w:pPr>
      <w:spacing w:after="120"/>
    </w:pPr>
    <w:rPr>
      <w:sz w:val="16"/>
      <w:szCs w:val="16"/>
    </w:rPr>
  </w:style>
  <w:style w:type="character" w:customStyle="1" w:styleId="BodyText3Char">
    <w:name w:val="Body Text 3 Char"/>
    <w:basedOn w:val="DefaultParagraphFont"/>
    <w:link w:val="BodyText3"/>
    <w:uiPriority w:val="99"/>
    <w:semiHidden/>
    <w:rsid w:val="003E51BF"/>
    <w:rPr>
      <w:sz w:val="16"/>
      <w:szCs w:val="16"/>
    </w:rPr>
  </w:style>
  <w:style w:type="paragraph" w:styleId="BodyTextFirstIndent">
    <w:name w:val="Body Text First Indent"/>
    <w:basedOn w:val="BodyText"/>
    <w:link w:val="BodyTextFirstIndentChar"/>
    <w:uiPriority w:val="99"/>
    <w:semiHidden/>
    <w:unhideWhenUsed/>
    <w:rsid w:val="003E51BF"/>
    <w:pPr>
      <w:spacing w:after="160"/>
      <w:ind w:firstLine="360"/>
    </w:pPr>
  </w:style>
  <w:style w:type="character" w:customStyle="1" w:styleId="BodyTextFirstIndentChar">
    <w:name w:val="Body Text First Indent Char"/>
    <w:basedOn w:val="BodyTextChar"/>
    <w:link w:val="BodyTextFirstIndent"/>
    <w:uiPriority w:val="99"/>
    <w:semiHidden/>
    <w:rsid w:val="003E51BF"/>
  </w:style>
  <w:style w:type="paragraph" w:styleId="BodyTextIndent">
    <w:name w:val="Body Text Indent"/>
    <w:basedOn w:val="Normal"/>
    <w:link w:val="BodyTextIndentChar"/>
    <w:uiPriority w:val="99"/>
    <w:semiHidden/>
    <w:unhideWhenUsed/>
    <w:rsid w:val="003E51BF"/>
    <w:pPr>
      <w:spacing w:after="120"/>
      <w:ind w:left="360"/>
    </w:pPr>
  </w:style>
  <w:style w:type="character" w:customStyle="1" w:styleId="BodyTextIndentChar">
    <w:name w:val="Body Text Indent Char"/>
    <w:basedOn w:val="DefaultParagraphFont"/>
    <w:link w:val="BodyTextIndent"/>
    <w:uiPriority w:val="99"/>
    <w:semiHidden/>
    <w:rsid w:val="003E51BF"/>
  </w:style>
  <w:style w:type="paragraph" w:styleId="BodyTextFirstIndent2">
    <w:name w:val="Body Text First Indent 2"/>
    <w:basedOn w:val="BodyTextIndent"/>
    <w:link w:val="BodyTextFirstIndent2Char"/>
    <w:uiPriority w:val="99"/>
    <w:semiHidden/>
    <w:unhideWhenUsed/>
    <w:rsid w:val="003E51BF"/>
    <w:pPr>
      <w:spacing w:after="160"/>
      <w:ind w:firstLine="360"/>
    </w:pPr>
  </w:style>
  <w:style w:type="character" w:customStyle="1" w:styleId="BodyTextFirstIndent2Char">
    <w:name w:val="Body Text First Indent 2 Char"/>
    <w:basedOn w:val="BodyTextIndentChar"/>
    <w:link w:val="BodyTextFirstIndent2"/>
    <w:uiPriority w:val="99"/>
    <w:semiHidden/>
    <w:rsid w:val="003E51BF"/>
  </w:style>
  <w:style w:type="paragraph" w:styleId="BodyTextIndent2">
    <w:name w:val="Body Text Indent 2"/>
    <w:basedOn w:val="Normal"/>
    <w:link w:val="BodyTextIndent2Char"/>
    <w:uiPriority w:val="99"/>
    <w:semiHidden/>
    <w:unhideWhenUsed/>
    <w:rsid w:val="003E51BF"/>
    <w:pPr>
      <w:spacing w:after="120" w:line="480" w:lineRule="auto"/>
      <w:ind w:left="360"/>
    </w:pPr>
  </w:style>
  <w:style w:type="character" w:customStyle="1" w:styleId="BodyTextIndent2Char">
    <w:name w:val="Body Text Indent 2 Char"/>
    <w:basedOn w:val="DefaultParagraphFont"/>
    <w:link w:val="BodyTextIndent2"/>
    <w:uiPriority w:val="99"/>
    <w:semiHidden/>
    <w:rsid w:val="003E51BF"/>
  </w:style>
  <w:style w:type="paragraph" w:styleId="BodyTextIndent3">
    <w:name w:val="Body Text Indent 3"/>
    <w:basedOn w:val="Normal"/>
    <w:link w:val="BodyTextIndent3Char"/>
    <w:uiPriority w:val="99"/>
    <w:semiHidden/>
    <w:unhideWhenUsed/>
    <w:rsid w:val="003E51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51BF"/>
    <w:rPr>
      <w:sz w:val="16"/>
      <w:szCs w:val="16"/>
    </w:rPr>
  </w:style>
  <w:style w:type="paragraph" w:styleId="Caption">
    <w:name w:val="caption"/>
    <w:basedOn w:val="Normal"/>
    <w:next w:val="Normal"/>
    <w:uiPriority w:val="35"/>
    <w:semiHidden/>
    <w:unhideWhenUsed/>
    <w:qFormat/>
    <w:rsid w:val="003E51B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E51BF"/>
    <w:pPr>
      <w:spacing w:after="0" w:line="240" w:lineRule="auto"/>
      <w:ind w:left="4320"/>
    </w:pPr>
  </w:style>
  <w:style w:type="character" w:customStyle="1" w:styleId="ClosingChar">
    <w:name w:val="Closing Char"/>
    <w:basedOn w:val="DefaultParagraphFont"/>
    <w:link w:val="Closing"/>
    <w:uiPriority w:val="99"/>
    <w:semiHidden/>
    <w:rsid w:val="003E51BF"/>
  </w:style>
  <w:style w:type="paragraph" w:styleId="CommentText">
    <w:name w:val="annotation text"/>
    <w:basedOn w:val="Normal"/>
    <w:link w:val="CommentTextChar"/>
    <w:uiPriority w:val="99"/>
    <w:semiHidden/>
    <w:unhideWhenUsed/>
    <w:rsid w:val="003E51BF"/>
    <w:pPr>
      <w:spacing w:line="240" w:lineRule="auto"/>
    </w:pPr>
    <w:rPr>
      <w:sz w:val="20"/>
      <w:szCs w:val="20"/>
    </w:rPr>
  </w:style>
  <w:style w:type="character" w:customStyle="1" w:styleId="CommentTextChar">
    <w:name w:val="Comment Text Char"/>
    <w:basedOn w:val="DefaultParagraphFont"/>
    <w:link w:val="CommentText"/>
    <w:uiPriority w:val="99"/>
    <w:semiHidden/>
    <w:rsid w:val="003E51BF"/>
    <w:rPr>
      <w:sz w:val="20"/>
      <w:szCs w:val="20"/>
    </w:rPr>
  </w:style>
  <w:style w:type="paragraph" w:styleId="CommentSubject">
    <w:name w:val="annotation subject"/>
    <w:basedOn w:val="CommentText"/>
    <w:next w:val="CommentText"/>
    <w:link w:val="CommentSubjectChar"/>
    <w:uiPriority w:val="99"/>
    <w:semiHidden/>
    <w:unhideWhenUsed/>
    <w:rsid w:val="003E51BF"/>
    <w:rPr>
      <w:b/>
      <w:bCs/>
    </w:rPr>
  </w:style>
  <w:style w:type="character" w:customStyle="1" w:styleId="CommentSubjectChar">
    <w:name w:val="Comment Subject Char"/>
    <w:basedOn w:val="CommentTextChar"/>
    <w:link w:val="CommentSubject"/>
    <w:uiPriority w:val="99"/>
    <w:semiHidden/>
    <w:rsid w:val="003E51BF"/>
    <w:rPr>
      <w:b/>
      <w:bCs/>
      <w:sz w:val="20"/>
      <w:szCs w:val="20"/>
    </w:rPr>
  </w:style>
  <w:style w:type="paragraph" w:styleId="Date">
    <w:name w:val="Date"/>
    <w:basedOn w:val="Normal"/>
    <w:next w:val="Normal"/>
    <w:link w:val="DateChar"/>
    <w:uiPriority w:val="99"/>
    <w:semiHidden/>
    <w:unhideWhenUsed/>
    <w:rsid w:val="003E51BF"/>
  </w:style>
  <w:style w:type="character" w:customStyle="1" w:styleId="DateChar">
    <w:name w:val="Date Char"/>
    <w:basedOn w:val="DefaultParagraphFont"/>
    <w:link w:val="Date"/>
    <w:uiPriority w:val="99"/>
    <w:semiHidden/>
    <w:rsid w:val="003E51BF"/>
  </w:style>
  <w:style w:type="paragraph" w:styleId="DocumentMap">
    <w:name w:val="Document Map"/>
    <w:basedOn w:val="Normal"/>
    <w:link w:val="DocumentMapChar"/>
    <w:uiPriority w:val="99"/>
    <w:semiHidden/>
    <w:unhideWhenUsed/>
    <w:rsid w:val="003E51B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E51BF"/>
    <w:rPr>
      <w:rFonts w:ascii="Segoe UI" w:hAnsi="Segoe UI" w:cs="Segoe UI"/>
      <w:sz w:val="16"/>
      <w:szCs w:val="16"/>
    </w:rPr>
  </w:style>
  <w:style w:type="paragraph" w:styleId="E-mailSignature">
    <w:name w:val="E-mail Signature"/>
    <w:basedOn w:val="Normal"/>
    <w:link w:val="E-mailSignatureChar"/>
    <w:uiPriority w:val="99"/>
    <w:semiHidden/>
    <w:unhideWhenUsed/>
    <w:rsid w:val="003E51BF"/>
    <w:pPr>
      <w:spacing w:after="0" w:line="240" w:lineRule="auto"/>
    </w:pPr>
  </w:style>
  <w:style w:type="character" w:customStyle="1" w:styleId="E-mailSignatureChar">
    <w:name w:val="E-mail Signature Char"/>
    <w:basedOn w:val="DefaultParagraphFont"/>
    <w:link w:val="E-mailSignature"/>
    <w:uiPriority w:val="99"/>
    <w:semiHidden/>
    <w:rsid w:val="003E51BF"/>
  </w:style>
  <w:style w:type="paragraph" w:styleId="EndnoteText">
    <w:name w:val="endnote text"/>
    <w:basedOn w:val="Normal"/>
    <w:link w:val="EndnoteTextChar"/>
    <w:uiPriority w:val="99"/>
    <w:semiHidden/>
    <w:unhideWhenUsed/>
    <w:rsid w:val="003E5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51BF"/>
    <w:rPr>
      <w:sz w:val="20"/>
      <w:szCs w:val="20"/>
    </w:rPr>
  </w:style>
  <w:style w:type="paragraph" w:styleId="EnvelopeAddress">
    <w:name w:val="envelope address"/>
    <w:basedOn w:val="Normal"/>
    <w:uiPriority w:val="99"/>
    <w:semiHidden/>
    <w:unhideWhenUsed/>
    <w:rsid w:val="003E51B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51B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E5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1BF"/>
    <w:rPr>
      <w:sz w:val="20"/>
      <w:szCs w:val="20"/>
    </w:rPr>
  </w:style>
  <w:style w:type="character" w:customStyle="1" w:styleId="Heading1Char">
    <w:name w:val="Heading 1 Char"/>
    <w:basedOn w:val="DefaultParagraphFont"/>
    <w:link w:val="Heading1"/>
    <w:uiPriority w:val="9"/>
    <w:rsid w:val="003E51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E51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E51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E51B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E51B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E51B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E51B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E51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51B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E51BF"/>
    <w:pPr>
      <w:spacing w:after="0" w:line="240" w:lineRule="auto"/>
    </w:pPr>
    <w:rPr>
      <w:i/>
      <w:iCs/>
    </w:rPr>
  </w:style>
  <w:style w:type="character" w:customStyle="1" w:styleId="HTMLAddressChar">
    <w:name w:val="HTML Address Char"/>
    <w:basedOn w:val="DefaultParagraphFont"/>
    <w:link w:val="HTMLAddress"/>
    <w:uiPriority w:val="99"/>
    <w:semiHidden/>
    <w:rsid w:val="003E51BF"/>
    <w:rPr>
      <w:i/>
      <w:iCs/>
    </w:rPr>
  </w:style>
  <w:style w:type="paragraph" w:styleId="HTMLPreformatted">
    <w:name w:val="HTML Preformatted"/>
    <w:basedOn w:val="Normal"/>
    <w:link w:val="HTMLPreformattedChar"/>
    <w:uiPriority w:val="99"/>
    <w:semiHidden/>
    <w:unhideWhenUsed/>
    <w:rsid w:val="003E51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51BF"/>
    <w:rPr>
      <w:rFonts w:ascii="Consolas" w:hAnsi="Consolas"/>
      <w:sz w:val="20"/>
      <w:szCs w:val="20"/>
    </w:rPr>
  </w:style>
  <w:style w:type="paragraph" w:styleId="Index1">
    <w:name w:val="index 1"/>
    <w:basedOn w:val="Normal"/>
    <w:next w:val="Normal"/>
    <w:autoRedefine/>
    <w:uiPriority w:val="99"/>
    <w:semiHidden/>
    <w:unhideWhenUsed/>
    <w:rsid w:val="003E51BF"/>
    <w:pPr>
      <w:spacing w:after="0" w:line="240" w:lineRule="auto"/>
      <w:ind w:left="220" w:hanging="220"/>
    </w:pPr>
  </w:style>
  <w:style w:type="paragraph" w:styleId="Index2">
    <w:name w:val="index 2"/>
    <w:basedOn w:val="Normal"/>
    <w:next w:val="Normal"/>
    <w:autoRedefine/>
    <w:uiPriority w:val="99"/>
    <w:semiHidden/>
    <w:unhideWhenUsed/>
    <w:rsid w:val="003E51BF"/>
    <w:pPr>
      <w:spacing w:after="0" w:line="240" w:lineRule="auto"/>
      <w:ind w:left="440" w:hanging="220"/>
    </w:pPr>
  </w:style>
  <w:style w:type="paragraph" w:styleId="Index3">
    <w:name w:val="index 3"/>
    <w:basedOn w:val="Normal"/>
    <w:next w:val="Normal"/>
    <w:autoRedefine/>
    <w:uiPriority w:val="99"/>
    <w:semiHidden/>
    <w:unhideWhenUsed/>
    <w:rsid w:val="003E51BF"/>
    <w:pPr>
      <w:spacing w:after="0" w:line="240" w:lineRule="auto"/>
      <w:ind w:left="660" w:hanging="220"/>
    </w:pPr>
  </w:style>
  <w:style w:type="paragraph" w:styleId="Index4">
    <w:name w:val="index 4"/>
    <w:basedOn w:val="Normal"/>
    <w:next w:val="Normal"/>
    <w:autoRedefine/>
    <w:uiPriority w:val="99"/>
    <w:semiHidden/>
    <w:unhideWhenUsed/>
    <w:rsid w:val="003E51BF"/>
    <w:pPr>
      <w:spacing w:after="0" w:line="240" w:lineRule="auto"/>
      <w:ind w:left="880" w:hanging="220"/>
    </w:pPr>
  </w:style>
  <w:style w:type="paragraph" w:styleId="Index5">
    <w:name w:val="index 5"/>
    <w:basedOn w:val="Normal"/>
    <w:next w:val="Normal"/>
    <w:autoRedefine/>
    <w:uiPriority w:val="99"/>
    <w:semiHidden/>
    <w:unhideWhenUsed/>
    <w:rsid w:val="003E51BF"/>
    <w:pPr>
      <w:spacing w:after="0" w:line="240" w:lineRule="auto"/>
      <w:ind w:left="1100" w:hanging="220"/>
    </w:pPr>
  </w:style>
  <w:style w:type="paragraph" w:styleId="Index6">
    <w:name w:val="index 6"/>
    <w:basedOn w:val="Normal"/>
    <w:next w:val="Normal"/>
    <w:autoRedefine/>
    <w:uiPriority w:val="99"/>
    <w:semiHidden/>
    <w:unhideWhenUsed/>
    <w:rsid w:val="003E51BF"/>
    <w:pPr>
      <w:spacing w:after="0" w:line="240" w:lineRule="auto"/>
      <w:ind w:left="1320" w:hanging="220"/>
    </w:pPr>
  </w:style>
  <w:style w:type="paragraph" w:styleId="Index7">
    <w:name w:val="index 7"/>
    <w:basedOn w:val="Normal"/>
    <w:next w:val="Normal"/>
    <w:autoRedefine/>
    <w:uiPriority w:val="99"/>
    <w:semiHidden/>
    <w:unhideWhenUsed/>
    <w:rsid w:val="003E51BF"/>
    <w:pPr>
      <w:spacing w:after="0" w:line="240" w:lineRule="auto"/>
      <w:ind w:left="1540" w:hanging="220"/>
    </w:pPr>
  </w:style>
  <w:style w:type="paragraph" w:styleId="Index8">
    <w:name w:val="index 8"/>
    <w:basedOn w:val="Normal"/>
    <w:next w:val="Normal"/>
    <w:autoRedefine/>
    <w:uiPriority w:val="99"/>
    <w:semiHidden/>
    <w:unhideWhenUsed/>
    <w:rsid w:val="003E51BF"/>
    <w:pPr>
      <w:spacing w:after="0" w:line="240" w:lineRule="auto"/>
      <w:ind w:left="1760" w:hanging="220"/>
    </w:pPr>
  </w:style>
  <w:style w:type="paragraph" w:styleId="Index9">
    <w:name w:val="index 9"/>
    <w:basedOn w:val="Normal"/>
    <w:next w:val="Normal"/>
    <w:autoRedefine/>
    <w:uiPriority w:val="99"/>
    <w:semiHidden/>
    <w:unhideWhenUsed/>
    <w:rsid w:val="003E51BF"/>
    <w:pPr>
      <w:spacing w:after="0" w:line="240" w:lineRule="auto"/>
      <w:ind w:left="1980" w:hanging="220"/>
    </w:pPr>
  </w:style>
  <w:style w:type="paragraph" w:styleId="IndexHeading">
    <w:name w:val="index heading"/>
    <w:basedOn w:val="Normal"/>
    <w:next w:val="Index1"/>
    <w:uiPriority w:val="99"/>
    <w:semiHidden/>
    <w:unhideWhenUsed/>
    <w:rsid w:val="003E51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51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51BF"/>
    <w:rPr>
      <w:i/>
      <w:iCs/>
      <w:color w:val="5B9BD5" w:themeColor="accent1"/>
    </w:rPr>
  </w:style>
  <w:style w:type="paragraph" w:styleId="List">
    <w:name w:val="List"/>
    <w:basedOn w:val="Normal"/>
    <w:uiPriority w:val="99"/>
    <w:semiHidden/>
    <w:unhideWhenUsed/>
    <w:rsid w:val="003E51BF"/>
    <w:pPr>
      <w:ind w:left="360" w:hanging="360"/>
      <w:contextualSpacing/>
    </w:pPr>
  </w:style>
  <w:style w:type="paragraph" w:styleId="List2">
    <w:name w:val="List 2"/>
    <w:basedOn w:val="Normal"/>
    <w:uiPriority w:val="99"/>
    <w:semiHidden/>
    <w:unhideWhenUsed/>
    <w:rsid w:val="003E51BF"/>
    <w:pPr>
      <w:ind w:left="720" w:hanging="360"/>
      <w:contextualSpacing/>
    </w:pPr>
  </w:style>
  <w:style w:type="paragraph" w:styleId="List3">
    <w:name w:val="List 3"/>
    <w:basedOn w:val="Normal"/>
    <w:uiPriority w:val="99"/>
    <w:semiHidden/>
    <w:unhideWhenUsed/>
    <w:rsid w:val="003E51BF"/>
    <w:pPr>
      <w:ind w:left="1080" w:hanging="360"/>
      <w:contextualSpacing/>
    </w:pPr>
  </w:style>
  <w:style w:type="paragraph" w:styleId="List4">
    <w:name w:val="List 4"/>
    <w:basedOn w:val="Normal"/>
    <w:uiPriority w:val="99"/>
    <w:semiHidden/>
    <w:unhideWhenUsed/>
    <w:rsid w:val="003E51BF"/>
    <w:pPr>
      <w:ind w:left="1440" w:hanging="360"/>
      <w:contextualSpacing/>
    </w:pPr>
  </w:style>
  <w:style w:type="paragraph" w:styleId="List5">
    <w:name w:val="List 5"/>
    <w:basedOn w:val="Normal"/>
    <w:uiPriority w:val="99"/>
    <w:semiHidden/>
    <w:unhideWhenUsed/>
    <w:rsid w:val="003E51BF"/>
    <w:pPr>
      <w:ind w:left="1800" w:hanging="360"/>
      <w:contextualSpacing/>
    </w:pPr>
  </w:style>
  <w:style w:type="paragraph" w:styleId="ListBullet">
    <w:name w:val="List Bullet"/>
    <w:basedOn w:val="Normal"/>
    <w:uiPriority w:val="99"/>
    <w:semiHidden/>
    <w:unhideWhenUsed/>
    <w:rsid w:val="003E51BF"/>
    <w:pPr>
      <w:numPr>
        <w:numId w:val="10"/>
      </w:numPr>
      <w:contextualSpacing/>
    </w:pPr>
  </w:style>
  <w:style w:type="paragraph" w:styleId="ListBullet2">
    <w:name w:val="List Bullet 2"/>
    <w:basedOn w:val="Normal"/>
    <w:uiPriority w:val="99"/>
    <w:semiHidden/>
    <w:unhideWhenUsed/>
    <w:rsid w:val="003E51BF"/>
    <w:pPr>
      <w:numPr>
        <w:numId w:val="11"/>
      </w:numPr>
      <w:contextualSpacing/>
    </w:pPr>
  </w:style>
  <w:style w:type="paragraph" w:styleId="ListBullet3">
    <w:name w:val="List Bullet 3"/>
    <w:basedOn w:val="Normal"/>
    <w:uiPriority w:val="99"/>
    <w:semiHidden/>
    <w:unhideWhenUsed/>
    <w:rsid w:val="003E51BF"/>
    <w:pPr>
      <w:numPr>
        <w:numId w:val="12"/>
      </w:numPr>
      <w:contextualSpacing/>
    </w:pPr>
  </w:style>
  <w:style w:type="paragraph" w:styleId="ListBullet4">
    <w:name w:val="List Bullet 4"/>
    <w:basedOn w:val="Normal"/>
    <w:uiPriority w:val="99"/>
    <w:semiHidden/>
    <w:unhideWhenUsed/>
    <w:rsid w:val="003E51BF"/>
    <w:pPr>
      <w:numPr>
        <w:numId w:val="13"/>
      </w:numPr>
      <w:contextualSpacing/>
    </w:pPr>
  </w:style>
  <w:style w:type="paragraph" w:styleId="ListBullet5">
    <w:name w:val="List Bullet 5"/>
    <w:basedOn w:val="Normal"/>
    <w:uiPriority w:val="99"/>
    <w:semiHidden/>
    <w:unhideWhenUsed/>
    <w:rsid w:val="003E51BF"/>
    <w:pPr>
      <w:numPr>
        <w:numId w:val="14"/>
      </w:numPr>
      <w:contextualSpacing/>
    </w:pPr>
  </w:style>
  <w:style w:type="paragraph" w:styleId="ListContinue">
    <w:name w:val="List Continue"/>
    <w:basedOn w:val="Normal"/>
    <w:uiPriority w:val="99"/>
    <w:semiHidden/>
    <w:unhideWhenUsed/>
    <w:rsid w:val="003E51BF"/>
    <w:pPr>
      <w:spacing w:after="120"/>
      <w:ind w:left="360"/>
      <w:contextualSpacing/>
    </w:pPr>
  </w:style>
  <w:style w:type="paragraph" w:styleId="ListContinue2">
    <w:name w:val="List Continue 2"/>
    <w:basedOn w:val="Normal"/>
    <w:uiPriority w:val="99"/>
    <w:semiHidden/>
    <w:unhideWhenUsed/>
    <w:rsid w:val="003E51BF"/>
    <w:pPr>
      <w:spacing w:after="120"/>
      <w:ind w:left="720"/>
      <w:contextualSpacing/>
    </w:pPr>
  </w:style>
  <w:style w:type="paragraph" w:styleId="ListContinue3">
    <w:name w:val="List Continue 3"/>
    <w:basedOn w:val="Normal"/>
    <w:uiPriority w:val="99"/>
    <w:semiHidden/>
    <w:unhideWhenUsed/>
    <w:rsid w:val="003E51BF"/>
    <w:pPr>
      <w:spacing w:after="120"/>
      <w:ind w:left="1080"/>
      <w:contextualSpacing/>
    </w:pPr>
  </w:style>
  <w:style w:type="paragraph" w:styleId="ListContinue4">
    <w:name w:val="List Continue 4"/>
    <w:basedOn w:val="Normal"/>
    <w:uiPriority w:val="99"/>
    <w:semiHidden/>
    <w:unhideWhenUsed/>
    <w:rsid w:val="003E51BF"/>
    <w:pPr>
      <w:spacing w:after="120"/>
      <w:ind w:left="1440"/>
      <w:contextualSpacing/>
    </w:pPr>
  </w:style>
  <w:style w:type="paragraph" w:styleId="ListContinue5">
    <w:name w:val="List Continue 5"/>
    <w:basedOn w:val="Normal"/>
    <w:uiPriority w:val="99"/>
    <w:semiHidden/>
    <w:unhideWhenUsed/>
    <w:rsid w:val="003E51BF"/>
    <w:pPr>
      <w:spacing w:after="120"/>
      <w:ind w:left="1800"/>
      <w:contextualSpacing/>
    </w:pPr>
  </w:style>
  <w:style w:type="paragraph" w:styleId="ListNumber">
    <w:name w:val="List Number"/>
    <w:basedOn w:val="Normal"/>
    <w:uiPriority w:val="99"/>
    <w:semiHidden/>
    <w:unhideWhenUsed/>
    <w:rsid w:val="003E51BF"/>
    <w:pPr>
      <w:numPr>
        <w:numId w:val="15"/>
      </w:numPr>
      <w:contextualSpacing/>
    </w:pPr>
  </w:style>
  <w:style w:type="paragraph" w:styleId="ListNumber2">
    <w:name w:val="List Number 2"/>
    <w:basedOn w:val="Normal"/>
    <w:uiPriority w:val="99"/>
    <w:semiHidden/>
    <w:unhideWhenUsed/>
    <w:rsid w:val="003E51BF"/>
    <w:pPr>
      <w:numPr>
        <w:numId w:val="16"/>
      </w:numPr>
      <w:contextualSpacing/>
    </w:pPr>
  </w:style>
  <w:style w:type="paragraph" w:styleId="ListNumber3">
    <w:name w:val="List Number 3"/>
    <w:basedOn w:val="Normal"/>
    <w:uiPriority w:val="99"/>
    <w:semiHidden/>
    <w:unhideWhenUsed/>
    <w:rsid w:val="003E51BF"/>
    <w:pPr>
      <w:numPr>
        <w:numId w:val="17"/>
      </w:numPr>
      <w:contextualSpacing/>
    </w:pPr>
  </w:style>
  <w:style w:type="paragraph" w:styleId="ListNumber4">
    <w:name w:val="List Number 4"/>
    <w:basedOn w:val="Normal"/>
    <w:uiPriority w:val="99"/>
    <w:semiHidden/>
    <w:unhideWhenUsed/>
    <w:rsid w:val="003E51BF"/>
    <w:pPr>
      <w:numPr>
        <w:numId w:val="18"/>
      </w:numPr>
      <w:contextualSpacing/>
    </w:pPr>
  </w:style>
  <w:style w:type="paragraph" w:styleId="ListNumber5">
    <w:name w:val="List Number 5"/>
    <w:basedOn w:val="Normal"/>
    <w:uiPriority w:val="99"/>
    <w:semiHidden/>
    <w:unhideWhenUsed/>
    <w:rsid w:val="003E51BF"/>
    <w:pPr>
      <w:numPr>
        <w:numId w:val="19"/>
      </w:numPr>
      <w:contextualSpacing/>
    </w:pPr>
  </w:style>
  <w:style w:type="paragraph" w:styleId="MacroText">
    <w:name w:val="macro"/>
    <w:link w:val="MacroTextChar"/>
    <w:uiPriority w:val="99"/>
    <w:semiHidden/>
    <w:unhideWhenUsed/>
    <w:rsid w:val="003E51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E51BF"/>
    <w:rPr>
      <w:rFonts w:ascii="Consolas" w:hAnsi="Consolas"/>
      <w:sz w:val="20"/>
      <w:szCs w:val="20"/>
    </w:rPr>
  </w:style>
  <w:style w:type="paragraph" w:styleId="MessageHeader">
    <w:name w:val="Message Header"/>
    <w:basedOn w:val="Normal"/>
    <w:link w:val="MessageHeaderChar"/>
    <w:uiPriority w:val="99"/>
    <w:semiHidden/>
    <w:unhideWhenUsed/>
    <w:rsid w:val="003E51B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51BF"/>
    <w:rPr>
      <w:rFonts w:asciiTheme="majorHAnsi" w:eastAsiaTheme="majorEastAsia" w:hAnsiTheme="majorHAnsi" w:cstheme="majorBidi"/>
      <w:sz w:val="24"/>
      <w:szCs w:val="24"/>
      <w:shd w:val="pct20" w:color="auto" w:fill="auto"/>
    </w:rPr>
  </w:style>
  <w:style w:type="paragraph" w:styleId="NoSpacing">
    <w:name w:val="No Spacing"/>
    <w:uiPriority w:val="1"/>
    <w:qFormat/>
    <w:rsid w:val="003E51BF"/>
    <w:pPr>
      <w:spacing w:after="0" w:line="240" w:lineRule="auto"/>
    </w:pPr>
  </w:style>
  <w:style w:type="paragraph" w:styleId="NormalWeb">
    <w:name w:val="Normal (Web)"/>
    <w:basedOn w:val="Normal"/>
    <w:uiPriority w:val="99"/>
    <w:semiHidden/>
    <w:unhideWhenUsed/>
    <w:rsid w:val="003E51BF"/>
    <w:rPr>
      <w:rFonts w:ascii="Times New Roman" w:hAnsi="Times New Roman" w:cs="Times New Roman"/>
      <w:sz w:val="24"/>
      <w:szCs w:val="24"/>
    </w:rPr>
  </w:style>
  <w:style w:type="paragraph" w:styleId="NormalIndent">
    <w:name w:val="Normal Indent"/>
    <w:basedOn w:val="Normal"/>
    <w:uiPriority w:val="99"/>
    <w:semiHidden/>
    <w:unhideWhenUsed/>
    <w:rsid w:val="003E51BF"/>
    <w:pPr>
      <w:ind w:left="720"/>
    </w:pPr>
  </w:style>
  <w:style w:type="paragraph" w:styleId="NoteHeading">
    <w:name w:val="Note Heading"/>
    <w:basedOn w:val="Normal"/>
    <w:next w:val="Normal"/>
    <w:link w:val="NoteHeadingChar"/>
    <w:uiPriority w:val="99"/>
    <w:semiHidden/>
    <w:unhideWhenUsed/>
    <w:rsid w:val="003E51BF"/>
    <w:pPr>
      <w:spacing w:after="0" w:line="240" w:lineRule="auto"/>
    </w:pPr>
  </w:style>
  <w:style w:type="character" w:customStyle="1" w:styleId="NoteHeadingChar">
    <w:name w:val="Note Heading Char"/>
    <w:basedOn w:val="DefaultParagraphFont"/>
    <w:link w:val="NoteHeading"/>
    <w:uiPriority w:val="99"/>
    <w:semiHidden/>
    <w:rsid w:val="003E51BF"/>
  </w:style>
  <w:style w:type="paragraph" w:styleId="PlainText">
    <w:name w:val="Plain Text"/>
    <w:basedOn w:val="Normal"/>
    <w:link w:val="PlainTextChar"/>
    <w:uiPriority w:val="99"/>
    <w:semiHidden/>
    <w:unhideWhenUsed/>
    <w:rsid w:val="003E51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51BF"/>
    <w:rPr>
      <w:rFonts w:ascii="Consolas" w:hAnsi="Consolas"/>
      <w:sz w:val="21"/>
      <w:szCs w:val="21"/>
    </w:rPr>
  </w:style>
  <w:style w:type="paragraph" w:styleId="Quote">
    <w:name w:val="Quote"/>
    <w:basedOn w:val="Normal"/>
    <w:next w:val="Normal"/>
    <w:link w:val="QuoteChar"/>
    <w:uiPriority w:val="29"/>
    <w:qFormat/>
    <w:rsid w:val="003E51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51BF"/>
    <w:rPr>
      <w:i/>
      <w:iCs/>
      <w:color w:val="404040" w:themeColor="text1" w:themeTint="BF"/>
    </w:rPr>
  </w:style>
  <w:style w:type="paragraph" w:styleId="Salutation">
    <w:name w:val="Salutation"/>
    <w:basedOn w:val="Normal"/>
    <w:next w:val="Normal"/>
    <w:link w:val="SalutationChar"/>
    <w:uiPriority w:val="99"/>
    <w:semiHidden/>
    <w:unhideWhenUsed/>
    <w:rsid w:val="003E51BF"/>
  </w:style>
  <w:style w:type="character" w:customStyle="1" w:styleId="SalutationChar">
    <w:name w:val="Salutation Char"/>
    <w:basedOn w:val="DefaultParagraphFont"/>
    <w:link w:val="Salutation"/>
    <w:uiPriority w:val="99"/>
    <w:semiHidden/>
    <w:rsid w:val="003E51BF"/>
  </w:style>
  <w:style w:type="paragraph" w:styleId="Signature">
    <w:name w:val="Signature"/>
    <w:basedOn w:val="Normal"/>
    <w:link w:val="SignatureChar"/>
    <w:uiPriority w:val="99"/>
    <w:semiHidden/>
    <w:unhideWhenUsed/>
    <w:rsid w:val="003E51BF"/>
    <w:pPr>
      <w:spacing w:after="0" w:line="240" w:lineRule="auto"/>
      <w:ind w:left="4320"/>
    </w:pPr>
  </w:style>
  <w:style w:type="character" w:customStyle="1" w:styleId="SignatureChar">
    <w:name w:val="Signature Char"/>
    <w:basedOn w:val="DefaultParagraphFont"/>
    <w:link w:val="Signature"/>
    <w:uiPriority w:val="99"/>
    <w:semiHidden/>
    <w:rsid w:val="003E51BF"/>
  </w:style>
  <w:style w:type="paragraph" w:styleId="Subtitle">
    <w:name w:val="Subtitle"/>
    <w:basedOn w:val="Normal"/>
    <w:next w:val="Normal"/>
    <w:link w:val="SubtitleChar"/>
    <w:uiPriority w:val="11"/>
    <w:qFormat/>
    <w:rsid w:val="003E51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51B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E51BF"/>
    <w:pPr>
      <w:spacing w:after="0"/>
      <w:ind w:left="220" w:hanging="220"/>
    </w:pPr>
  </w:style>
  <w:style w:type="paragraph" w:styleId="TableofFigures">
    <w:name w:val="table of figures"/>
    <w:basedOn w:val="Normal"/>
    <w:next w:val="Normal"/>
    <w:uiPriority w:val="99"/>
    <w:semiHidden/>
    <w:unhideWhenUsed/>
    <w:rsid w:val="003E51BF"/>
    <w:pPr>
      <w:spacing w:after="0"/>
    </w:pPr>
  </w:style>
  <w:style w:type="paragraph" w:styleId="Title">
    <w:name w:val="Title"/>
    <w:basedOn w:val="Normal"/>
    <w:next w:val="Normal"/>
    <w:link w:val="TitleChar"/>
    <w:uiPriority w:val="10"/>
    <w:qFormat/>
    <w:rsid w:val="003E5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1B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E51B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E51BF"/>
    <w:pPr>
      <w:spacing w:after="100"/>
    </w:pPr>
  </w:style>
  <w:style w:type="paragraph" w:styleId="TOC2">
    <w:name w:val="toc 2"/>
    <w:basedOn w:val="Normal"/>
    <w:next w:val="Normal"/>
    <w:autoRedefine/>
    <w:uiPriority w:val="39"/>
    <w:semiHidden/>
    <w:unhideWhenUsed/>
    <w:rsid w:val="003E51BF"/>
    <w:pPr>
      <w:spacing w:after="100"/>
      <w:ind w:left="220"/>
    </w:pPr>
  </w:style>
  <w:style w:type="paragraph" w:styleId="TOC3">
    <w:name w:val="toc 3"/>
    <w:basedOn w:val="Normal"/>
    <w:next w:val="Normal"/>
    <w:autoRedefine/>
    <w:uiPriority w:val="39"/>
    <w:semiHidden/>
    <w:unhideWhenUsed/>
    <w:rsid w:val="003E51BF"/>
    <w:pPr>
      <w:spacing w:after="100"/>
      <w:ind w:left="440"/>
    </w:pPr>
  </w:style>
  <w:style w:type="paragraph" w:styleId="TOC4">
    <w:name w:val="toc 4"/>
    <w:basedOn w:val="Normal"/>
    <w:next w:val="Normal"/>
    <w:autoRedefine/>
    <w:uiPriority w:val="39"/>
    <w:semiHidden/>
    <w:unhideWhenUsed/>
    <w:rsid w:val="003E51BF"/>
    <w:pPr>
      <w:spacing w:after="100"/>
      <w:ind w:left="660"/>
    </w:pPr>
  </w:style>
  <w:style w:type="paragraph" w:styleId="TOC5">
    <w:name w:val="toc 5"/>
    <w:basedOn w:val="Normal"/>
    <w:next w:val="Normal"/>
    <w:autoRedefine/>
    <w:uiPriority w:val="39"/>
    <w:semiHidden/>
    <w:unhideWhenUsed/>
    <w:rsid w:val="003E51BF"/>
    <w:pPr>
      <w:spacing w:after="100"/>
      <w:ind w:left="880"/>
    </w:pPr>
  </w:style>
  <w:style w:type="paragraph" w:styleId="TOC6">
    <w:name w:val="toc 6"/>
    <w:basedOn w:val="Normal"/>
    <w:next w:val="Normal"/>
    <w:autoRedefine/>
    <w:uiPriority w:val="39"/>
    <w:semiHidden/>
    <w:unhideWhenUsed/>
    <w:rsid w:val="003E51BF"/>
    <w:pPr>
      <w:spacing w:after="100"/>
      <w:ind w:left="1100"/>
    </w:pPr>
  </w:style>
  <w:style w:type="paragraph" w:styleId="TOC7">
    <w:name w:val="toc 7"/>
    <w:basedOn w:val="Normal"/>
    <w:next w:val="Normal"/>
    <w:autoRedefine/>
    <w:uiPriority w:val="39"/>
    <w:semiHidden/>
    <w:unhideWhenUsed/>
    <w:rsid w:val="003E51BF"/>
    <w:pPr>
      <w:spacing w:after="100"/>
      <w:ind w:left="1320"/>
    </w:pPr>
  </w:style>
  <w:style w:type="paragraph" w:styleId="TOC8">
    <w:name w:val="toc 8"/>
    <w:basedOn w:val="Normal"/>
    <w:next w:val="Normal"/>
    <w:autoRedefine/>
    <w:uiPriority w:val="39"/>
    <w:semiHidden/>
    <w:unhideWhenUsed/>
    <w:rsid w:val="003E51BF"/>
    <w:pPr>
      <w:spacing w:after="100"/>
      <w:ind w:left="1540"/>
    </w:pPr>
  </w:style>
  <w:style w:type="paragraph" w:styleId="TOC9">
    <w:name w:val="toc 9"/>
    <w:basedOn w:val="Normal"/>
    <w:next w:val="Normal"/>
    <w:autoRedefine/>
    <w:uiPriority w:val="39"/>
    <w:semiHidden/>
    <w:unhideWhenUsed/>
    <w:rsid w:val="003E51BF"/>
    <w:pPr>
      <w:spacing w:after="100"/>
      <w:ind w:left="1760"/>
    </w:pPr>
  </w:style>
  <w:style w:type="paragraph" w:styleId="TOCHeading">
    <w:name w:val="TOC Heading"/>
    <w:basedOn w:val="Heading1"/>
    <w:next w:val="Normal"/>
    <w:uiPriority w:val="39"/>
    <w:semiHidden/>
    <w:unhideWhenUsed/>
    <w:qFormat/>
    <w:rsid w:val="003E51BF"/>
    <w:pPr>
      <w:outlineLvl w:val="9"/>
    </w:pPr>
  </w:style>
  <w:style w:type="character" w:styleId="CommentReference">
    <w:name w:val="annotation reference"/>
    <w:basedOn w:val="DefaultParagraphFont"/>
    <w:uiPriority w:val="99"/>
    <w:semiHidden/>
    <w:unhideWhenUsed/>
    <w:rsid w:val="002951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ia.osu.edu/" TargetMode="External"/><Relationship Id="rId18" Type="http://schemas.openxmlformats.org/officeDocument/2006/relationships/hyperlink" Target="http://orrp.osu.edu/irb/training-requirements/" TargetMode="External"/><Relationship Id="rId26" Type="http://schemas.openxmlformats.org/officeDocument/2006/relationships/hyperlink" Target="http://www.com.ohio.gov/documents/laws_MLLPoster.pdf" TargetMode="External"/><Relationship Id="rId3" Type="http://schemas.openxmlformats.org/officeDocument/2006/relationships/styles" Target="styles.xml"/><Relationship Id="rId21" Type="http://schemas.openxmlformats.org/officeDocument/2006/relationships/hyperlink" Target="http://orrp.osu.edu/iacuc/study-team-requirements/" TargetMode="External"/><Relationship Id="rId7" Type="http://schemas.openxmlformats.org/officeDocument/2006/relationships/endnotes" Target="endnotes.xml"/><Relationship Id="rId12" Type="http://schemas.openxmlformats.org/officeDocument/2006/relationships/hyperlink" Target="http://webapps.dol.gov/elaws/whd/flsa/scope/er16.asp" TargetMode="External"/><Relationship Id="rId17" Type="http://schemas.openxmlformats.org/officeDocument/2006/relationships/hyperlink" Target="http://orrp.osu.edu/iacuc/occhealth/" TargetMode="External"/><Relationship Id="rId25" Type="http://schemas.openxmlformats.org/officeDocument/2006/relationships/hyperlink" Target="https://hr.osu.edu/services/minors-on-campus/university-community/" TargetMode="External"/><Relationship Id="rId2" Type="http://schemas.openxmlformats.org/officeDocument/2006/relationships/numbering" Target="numbering.xml"/><Relationship Id="rId16" Type="http://schemas.openxmlformats.org/officeDocument/2006/relationships/hyperlink" Target="http://orc.osu.edu/regulations-policies/rcr/" TargetMode="External"/><Relationship Id="rId20" Type="http://schemas.openxmlformats.org/officeDocument/2006/relationships/hyperlink" Target="https://ehs.osu.edu/chemical-security-trai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Volunteers@osumc.edu" TargetMode="External"/><Relationship Id="rId24" Type="http://schemas.openxmlformats.org/officeDocument/2006/relationships/hyperlink" Target="http://hr.osu.edu/public/documents/policy/policy150.pdf?t=201411313618" TargetMode="External"/><Relationship Id="rId5" Type="http://schemas.openxmlformats.org/officeDocument/2006/relationships/webSettings" Target="webSettings.xml"/><Relationship Id="rId15" Type="http://schemas.openxmlformats.org/officeDocument/2006/relationships/hyperlink" Target="https://my.osu.edu/user/medCenterGuestProcessDoc" TargetMode="External"/><Relationship Id="rId23" Type="http://schemas.openxmlformats.org/officeDocument/2006/relationships/hyperlink" Target="http://www.selectagents.gov/SelectAgentsandToxinsList.html" TargetMode="External"/><Relationship Id="rId28" Type="http://schemas.openxmlformats.org/officeDocument/2006/relationships/footer" Target="footer1.xml"/><Relationship Id="rId10" Type="http://schemas.openxmlformats.org/officeDocument/2006/relationships/hyperlink" Target="http://go.osu.edu/comresearchvolunteers" TargetMode="External"/><Relationship Id="rId19" Type="http://schemas.openxmlformats.org/officeDocument/2006/relationships/hyperlink" Target="https://ehs.osu.edu/research-biosafety-training" TargetMode="External"/><Relationship Id="rId4" Type="http://schemas.openxmlformats.org/officeDocument/2006/relationships/settings" Target="settings.xml"/><Relationship Id="rId9" Type="http://schemas.openxmlformats.org/officeDocument/2006/relationships/hyperlink" Target="https://medicine.osu.edu/research/opportunities/volunteers" TargetMode="External"/><Relationship Id="rId14" Type="http://schemas.openxmlformats.org/officeDocument/2006/relationships/hyperlink" Target="http://go.osu.edu/buckeyelearn" TargetMode="External"/><Relationship Id="rId22" Type="http://schemas.openxmlformats.org/officeDocument/2006/relationships/hyperlink" Target="http://ular.osu.edu/train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327A-F63D-461B-A907-F65D6123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2614</Words>
  <Characters>16873</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Kathleen</dc:creator>
  <cp:keywords/>
  <dc:description/>
  <cp:lastModifiedBy>Ventresca, Shirley A</cp:lastModifiedBy>
  <cp:revision>4</cp:revision>
  <cp:lastPrinted>2018-09-05T14:26:00Z</cp:lastPrinted>
  <dcterms:created xsi:type="dcterms:W3CDTF">2020-09-30T18:16:00Z</dcterms:created>
  <dcterms:modified xsi:type="dcterms:W3CDTF">2020-10-02T16:47:00Z</dcterms:modified>
</cp:coreProperties>
</file>